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6D749" w14:textId="767F630B" w:rsidR="003F6C24" w:rsidRDefault="009F0B1E">
      <w:r>
        <w:rPr>
          <w:noProof/>
          <w:lang w:eastAsia="fr-FR"/>
        </w:rPr>
        <mc:AlternateContent>
          <mc:Choice Requires="wps">
            <w:drawing>
              <wp:anchor distT="0" distB="0" distL="114300" distR="114300" simplePos="0" relativeHeight="251659264" behindDoc="0" locked="0" layoutInCell="1" allowOverlap="1" wp14:anchorId="70AC32C6" wp14:editId="196F878A">
                <wp:simplePos x="0" y="0"/>
                <wp:positionH relativeFrom="margin">
                  <wp:align>left</wp:align>
                </wp:positionH>
                <wp:positionV relativeFrom="paragraph">
                  <wp:posOffset>157480</wp:posOffset>
                </wp:positionV>
                <wp:extent cx="6257925" cy="485775"/>
                <wp:effectExtent l="0" t="0" r="9525" b="9525"/>
                <wp:wrapNone/>
                <wp:docPr id="1" name="Zone de texte 1"/>
                <wp:cNvGraphicFramePr/>
                <a:graphic xmlns:a="http://schemas.openxmlformats.org/drawingml/2006/main">
                  <a:graphicData uri="http://schemas.microsoft.com/office/word/2010/wordprocessingShape">
                    <wps:wsp>
                      <wps:cNvSpPr txBox="1"/>
                      <wps:spPr>
                        <a:xfrm>
                          <a:off x="0" y="0"/>
                          <a:ext cx="6257925" cy="4857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588A3AD" w14:textId="77777777" w:rsidR="003F6CDC" w:rsidRPr="009F0B1E" w:rsidRDefault="003F6CDC" w:rsidP="003F6CDC">
                            <w:pPr>
                              <w:jc w:val="center"/>
                              <w:rPr>
                                <w:rFonts w:ascii="Times New Roman" w:eastAsiaTheme="minorHAnsi"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0B1E">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COMMUNE D’ENTREVAUX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C32C6" id="_x0000_t202" coordsize="21600,21600" o:spt="202" path="m,l,21600r21600,l21600,xe">
                <v:stroke joinstyle="miter"/>
                <v:path gradientshapeok="t" o:connecttype="rect"/>
              </v:shapetype>
              <v:shape id="Zone de texte 1" o:spid="_x0000_s1026" type="#_x0000_t202" style="position:absolute;margin-left:0;margin-top:12.4pt;width:492.75pt;height:3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" fillcolor="white [3201]" stroked="f" strokeweight="1pt">
                <v:textbox>
                  <w:txbxContent>
                    <w:p w14:paraId="3588A3AD" w14:textId="77777777" w:rsidR="003F6CDC" w:rsidRPr="009F0B1E" w:rsidRDefault="003F6CDC" w:rsidP="003F6CDC">
                      <w:pPr>
                        <w:jc w:val="center"/>
                        <w:rPr>
                          <w:rFonts w:ascii="Times New Roman" w:eastAsiaTheme="minorHAnsi"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0B1E">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COMMUNE D’ENTREVAUX</w:t>
                      </w:r>
                    </w:p>
                  </w:txbxContent>
                </v:textbox>
                <w10:wrap anchorx="margin"/>
              </v:shape>
            </w:pict>
          </mc:Fallback>
        </mc:AlternateContent>
      </w:r>
    </w:p>
    <w:p w14:paraId="623DE61B" w14:textId="029444AD" w:rsidR="003F6CDC" w:rsidRPr="003F6CDC" w:rsidRDefault="00B16D0A" w:rsidP="003F6CDC">
      <w:r w:rsidRPr="009F0B1E">
        <w:rPr>
          <w:noProof/>
          <w:lang w:eastAsia="fr-FR"/>
        </w:rPr>
        <mc:AlternateContent>
          <mc:Choice Requires="wps">
            <w:drawing>
              <wp:anchor distT="0" distB="0" distL="114300" distR="114300" simplePos="0" relativeHeight="251667456" behindDoc="0" locked="0" layoutInCell="1" allowOverlap="1" wp14:anchorId="443D41C2" wp14:editId="2CB768E9">
                <wp:simplePos x="0" y="0"/>
                <wp:positionH relativeFrom="page">
                  <wp:align>left</wp:align>
                </wp:positionH>
                <wp:positionV relativeFrom="paragraph">
                  <wp:posOffset>405130</wp:posOffset>
                </wp:positionV>
                <wp:extent cx="7534275" cy="9525"/>
                <wp:effectExtent l="0" t="0" r="28575" b="28575"/>
                <wp:wrapNone/>
                <wp:docPr id="7" name="Connecteur droit 7"/>
                <wp:cNvGraphicFramePr/>
                <a:graphic xmlns:a="http://schemas.openxmlformats.org/drawingml/2006/main">
                  <a:graphicData uri="http://schemas.microsoft.com/office/word/2010/wordprocessingShape">
                    <wps:wsp>
                      <wps:cNvCnPr/>
                      <wps:spPr>
                        <a:xfrm>
                          <a:off x="0" y="0"/>
                          <a:ext cx="7534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C1942" id="Connecteur droit 7" o:spid="_x0000_s1026" style="position:absolute;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1.9pt" to="593.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" strokecolor="black [3200]" strokeweight=".5pt">
                <v:stroke joinstyle="miter"/>
                <w10:wrap anchorx="page"/>
              </v:line>
            </w:pict>
          </mc:Fallback>
        </mc:AlternateContent>
      </w:r>
    </w:p>
    <w:p w14:paraId="7BB18ACC" w14:textId="599D4CB3" w:rsidR="003F6CDC" w:rsidRDefault="009F0B1E" w:rsidP="009F0B1E">
      <w:pPr>
        <w:tabs>
          <w:tab w:val="center" w:pos="4536"/>
        </w:tabs>
      </w:pPr>
      <w:r>
        <w:rPr>
          <w:noProof/>
          <w:lang w:eastAsia="fr-FR"/>
        </w:rPr>
        <mc:AlternateContent>
          <mc:Choice Requires="wps">
            <w:drawing>
              <wp:anchor distT="0" distB="0" distL="114300" distR="114300" simplePos="0" relativeHeight="251661312" behindDoc="0" locked="0" layoutInCell="1" allowOverlap="1" wp14:anchorId="4AF843FA" wp14:editId="0067A609">
                <wp:simplePos x="0" y="0"/>
                <wp:positionH relativeFrom="margin">
                  <wp:align>right</wp:align>
                </wp:positionH>
                <wp:positionV relativeFrom="paragraph">
                  <wp:posOffset>92075</wp:posOffset>
                </wp:positionV>
                <wp:extent cx="5610225" cy="12287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5610225" cy="1228725"/>
                        </a:xfrm>
                        <a:prstGeom prst="rect">
                          <a:avLst/>
                        </a:prstGeom>
                        <a:noFill/>
                        <a:ln>
                          <a:noFill/>
                        </a:ln>
                      </wps:spPr>
                      <wps:txbx>
                        <w:txbxContent>
                          <w:p w14:paraId="3F6AB592" w14:textId="6948222F" w:rsidR="00760D94" w:rsidRPr="00B16D0A" w:rsidRDefault="00A67456" w:rsidP="00760D94">
                            <w:pPr>
                              <w:pStyle w:val="Sansinterligne"/>
                              <w:jc w:val="center"/>
                              <w:rPr>
                                <w:rFonts w:ascii="Times New Roman" w:hAnsi="Times New Roman" w:cs="Times New Roman"/>
                                <w:b/>
                                <w:bCs/>
                                <w:color w:val="2F5496" w:themeColor="accent1" w:themeShade="BF"/>
                                <w:sz w:val="40"/>
                                <w:szCs w:val="40"/>
                              </w:rPr>
                            </w:pPr>
                            <w:r>
                              <w:rPr>
                                <w:rFonts w:ascii="Times New Roman" w:hAnsi="Times New Roman" w:cs="Times New Roman"/>
                                <w:b/>
                                <w:bCs/>
                                <w:color w:val="2F5496" w:themeColor="accent1" w:themeShade="BF"/>
                                <w:sz w:val="40"/>
                                <w:szCs w:val="40"/>
                              </w:rPr>
                              <w:t>COMPTE RENDU</w:t>
                            </w:r>
                            <w:r w:rsidR="00760D94" w:rsidRPr="00B16D0A">
                              <w:rPr>
                                <w:rFonts w:ascii="Times New Roman" w:hAnsi="Times New Roman" w:cs="Times New Roman"/>
                                <w:b/>
                                <w:bCs/>
                                <w:color w:val="2F5496" w:themeColor="accent1" w:themeShade="BF"/>
                                <w:sz w:val="40"/>
                                <w:szCs w:val="40"/>
                              </w:rPr>
                              <w:t xml:space="preserve"> DE LA REUNION DU CONSEIL MUNICIPAL</w:t>
                            </w:r>
                          </w:p>
                          <w:p w14:paraId="32663487" w14:textId="158590A4" w:rsidR="00760D94" w:rsidRPr="00B16D0A" w:rsidRDefault="00760D94" w:rsidP="00760D94">
                            <w:pPr>
                              <w:pStyle w:val="Sansinterligne"/>
                              <w:jc w:val="center"/>
                              <w:rPr>
                                <w:rFonts w:ascii="Times New Roman" w:hAnsi="Times New Roman" w:cs="Times New Roman"/>
                                <w:b/>
                                <w:bCs/>
                                <w:color w:val="2F5496" w:themeColor="accent1" w:themeShade="BF"/>
                                <w:sz w:val="40"/>
                                <w:szCs w:val="40"/>
                              </w:rPr>
                            </w:pPr>
                            <w:r w:rsidRPr="00B16D0A">
                              <w:rPr>
                                <w:rFonts w:ascii="Times New Roman" w:hAnsi="Times New Roman" w:cs="Times New Roman"/>
                                <w:b/>
                                <w:bCs/>
                                <w:color w:val="2F5496" w:themeColor="accent1" w:themeShade="BF"/>
                                <w:sz w:val="40"/>
                                <w:szCs w:val="40"/>
                              </w:rPr>
                              <w:t>D</w:t>
                            </w:r>
                            <w:r w:rsidR="00A67456">
                              <w:rPr>
                                <w:rFonts w:ascii="Times New Roman" w:hAnsi="Times New Roman" w:cs="Times New Roman"/>
                                <w:b/>
                                <w:bCs/>
                                <w:color w:val="2F5496" w:themeColor="accent1" w:themeShade="BF"/>
                                <w:sz w:val="40"/>
                                <w:szCs w:val="40"/>
                              </w:rPr>
                              <w:t xml:space="preserve">U </w:t>
                            </w:r>
                            <w:r w:rsidR="00790CB4">
                              <w:rPr>
                                <w:rFonts w:ascii="Times New Roman" w:hAnsi="Times New Roman" w:cs="Times New Roman"/>
                                <w:b/>
                                <w:bCs/>
                                <w:color w:val="2F5496" w:themeColor="accent1" w:themeShade="BF"/>
                                <w:sz w:val="40"/>
                                <w:szCs w:val="40"/>
                              </w:rPr>
                              <w:t>14</w:t>
                            </w:r>
                            <w:r w:rsidR="00A67456">
                              <w:rPr>
                                <w:rFonts w:ascii="Times New Roman" w:hAnsi="Times New Roman" w:cs="Times New Roman"/>
                                <w:b/>
                                <w:bCs/>
                                <w:color w:val="2F5496" w:themeColor="accent1" w:themeShade="BF"/>
                                <w:sz w:val="40"/>
                                <w:szCs w:val="40"/>
                              </w:rPr>
                              <w:t>/</w:t>
                            </w:r>
                            <w:r w:rsidR="00CB5734">
                              <w:rPr>
                                <w:rFonts w:ascii="Times New Roman" w:hAnsi="Times New Roman" w:cs="Times New Roman"/>
                                <w:b/>
                                <w:bCs/>
                                <w:color w:val="2F5496" w:themeColor="accent1" w:themeShade="BF"/>
                                <w:sz w:val="40"/>
                                <w:szCs w:val="40"/>
                              </w:rPr>
                              <w:t>1</w:t>
                            </w:r>
                            <w:r w:rsidR="00790CB4">
                              <w:rPr>
                                <w:rFonts w:ascii="Times New Roman" w:hAnsi="Times New Roman" w:cs="Times New Roman"/>
                                <w:b/>
                                <w:bCs/>
                                <w:color w:val="2F5496" w:themeColor="accent1" w:themeShade="BF"/>
                                <w:sz w:val="40"/>
                                <w:szCs w:val="40"/>
                              </w:rPr>
                              <w:t>2</w:t>
                            </w:r>
                            <w:r w:rsidR="00A67456">
                              <w:rPr>
                                <w:rFonts w:ascii="Times New Roman" w:hAnsi="Times New Roman" w:cs="Times New Roman"/>
                                <w:b/>
                                <w:bCs/>
                                <w:color w:val="2F5496" w:themeColor="accent1" w:themeShade="BF"/>
                                <w:sz w:val="40"/>
                                <w:szCs w:val="40"/>
                              </w:rPr>
                              <w:t>/</w:t>
                            </w:r>
                            <w:r w:rsidRPr="00B16D0A">
                              <w:rPr>
                                <w:rFonts w:ascii="Times New Roman" w:hAnsi="Times New Roman" w:cs="Times New Roman"/>
                                <w:b/>
                                <w:bCs/>
                                <w:color w:val="2F5496" w:themeColor="accent1" w:themeShade="BF"/>
                                <w:sz w:val="40"/>
                                <w:szCs w:val="40"/>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843FA" id="Zone de texte 2" o:spid="_x0000_s1027" type="#_x0000_t202" style="position:absolute;margin-left:390.55pt;margin-top:7.25pt;width:441.75pt;height:9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" filled="f" stroked="f">
                <v:textbox>
                  <w:txbxContent>
                    <w:p w14:paraId="3F6AB592" w14:textId="6948222F" w:rsidR="00760D94" w:rsidRPr="00B16D0A" w:rsidRDefault="00A67456" w:rsidP="00760D94">
                      <w:pPr>
                        <w:pStyle w:val="Sansinterligne"/>
                        <w:jc w:val="center"/>
                        <w:rPr>
                          <w:rFonts w:ascii="Times New Roman" w:hAnsi="Times New Roman" w:cs="Times New Roman"/>
                          <w:b/>
                          <w:bCs/>
                          <w:color w:val="2F5496" w:themeColor="accent1" w:themeShade="BF"/>
                          <w:sz w:val="40"/>
                          <w:szCs w:val="40"/>
                        </w:rPr>
                      </w:pPr>
                      <w:r>
                        <w:rPr>
                          <w:rFonts w:ascii="Times New Roman" w:hAnsi="Times New Roman" w:cs="Times New Roman"/>
                          <w:b/>
                          <w:bCs/>
                          <w:color w:val="2F5496" w:themeColor="accent1" w:themeShade="BF"/>
                          <w:sz w:val="40"/>
                          <w:szCs w:val="40"/>
                        </w:rPr>
                        <w:t>COMPTE RENDU</w:t>
                      </w:r>
                      <w:r w:rsidR="00760D94" w:rsidRPr="00B16D0A">
                        <w:rPr>
                          <w:rFonts w:ascii="Times New Roman" w:hAnsi="Times New Roman" w:cs="Times New Roman"/>
                          <w:b/>
                          <w:bCs/>
                          <w:color w:val="2F5496" w:themeColor="accent1" w:themeShade="BF"/>
                          <w:sz w:val="40"/>
                          <w:szCs w:val="40"/>
                        </w:rPr>
                        <w:t xml:space="preserve"> DE LA REUNION DU CONSEIL MUNICIPAL</w:t>
                      </w:r>
                    </w:p>
                    <w:p w14:paraId="32663487" w14:textId="158590A4" w:rsidR="00760D94" w:rsidRPr="00B16D0A" w:rsidRDefault="00760D94" w:rsidP="00760D94">
                      <w:pPr>
                        <w:pStyle w:val="Sansinterligne"/>
                        <w:jc w:val="center"/>
                        <w:rPr>
                          <w:rFonts w:ascii="Times New Roman" w:hAnsi="Times New Roman" w:cs="Times New Roman"/>
                          <w:b/>
                          <w:bCs/>
                          <w:color w:val="2F5496" w:themeColor="accent1" w:themeShade="BF"/>
                          <w:sz w:val="40"/>
                          <w:szCs w:val="40"/>
                        </w:rPr>
                      </w:pPr>
                      <w:r w:rsidRPr="00B16D0A">
                        <w:rPr>
                          <w:rFonts w:ascii="Times New Roman" w:hAnsi="Times New Roman" w:cs="Times New Roman"/>
                          <w:b/>
                          <w:bCs/>
                          <w:color w:val="2F5496" w:themeColor="accent1" w:themeShade="BF"/>
                          <w:sz w:val="40"/>
                          <w:szCs w:val="40"/>
                        </w:rPr>
                        <w:t>D</w:t>
                      </w:r>
                      <w:r w:rsidR="00A67456">
                        <w:rPr>
                          <w:rFonts w:ascii="Times New Roman" w:hAnsi="Times New Roman" w:cs="Times New Roman"/>
                          <w:b/>
                          <w:bCs/>
                          <w:color w:val="2F5496" w:themeColor="accent1" w:themeShade="BF"/>
                          <w:sz w:val="40"/>
                          <w:szCs w:val="40"/>
                        </w:rPr>
                        <w:t xml:space="preserve">U </w:t>
                      </w:r>
                      <w:r w:rsidR="00790CB4">
                        <w:rPr>
                          <w:rFonts w:ascii="Times New Roman" w:hAnsi="Times New Roman" w:cs="Times New Roman"/>
                          <w:b/>
                          <w:bCs/>
                          <w:color w:val="2F5496" w:themeColor="accent1" w:themeShade="BF"/>
                          <w:sz w:val="40"/>
                          <w:szCs w:val="40"/>
                        </w:rPr>
                        <w:t>14</w:t>
                      </w:r>
                      <w:r w:rsidR="00A67456">
                        <w:rPr>
                          <w:rFonts w:ascii="Times New Roman" w:hAnsi="Times New Roman" w:cs="Times New Roman"/>
                          <w:b/>
                          <w:bCs/>
                          <w:color w:val="2F5496" w:themeColor="accent1" w:themeShade="BF"/>
                          <w:sz w:val="40"/>
                          <w:szCs w:val="40"/>
                        </w:rPr>
                        <w:t>/</w:t>
                      </w:r>
                      <w:r w:rsidR="00CB5734">
                        <w:rPr>
                          <w:rFonts w:ascii="Times New Roman" w:hAnsi="Times New Roman" w:cs="Times New Roman"/>
                          <w:b/>
                          <w:bCs/>
                          <w:color w:val="2F5496" w:themeColor="accent1" w:themeShade="BF"/>
                          <w:sz w:val="40"/>
                          <w:szCs w:val="40"/>
                        </w:rPr>
                        <w:t>1</w:t>
                      </w:r>
                      <w:r w:rsidR="00790CB4">
                        <w:rPr>
                          <w:rFonts w:ascii="Times New Roman" w:hAnsi="Times New Roman" w:cs="Times New Roman"/>
                          <w:b/>
                          <w:bCs/>
                          <w:color w:val="2F5496" w:themeColor="accent1" w:themeShade="BF"/>
                          <w:sz w:val="40"/>
                          <w:szCs w:val="40"/>
                        </w:rPr>
                        <w:t>2</w:t>
                      </w:r>
                      <w:r w:rsidR="00A67456">
                        <w:rPr>
                          <w:rFonts w:ascii="Times New Roman" w:hAnsi="Times New Roman" w:cs="Times New Roman"/>
                          <w:b/>
                          <w:bCs/>
                          <w:color w:val="2F5496" w:themeColor="accent1" w:themeShade="BF"/>
                          <w:sz w:val="40"/>
                          <w:szCs w:val="40"/>
                        </w:rPr>
                        <w:t>/</w:t>
                      </w:r>
                      <w:r w:rsidRPr="00B16D0A">
                        <w:rPr>
                          <w:rFonts w:ascii="Times New Roman" w:hAnsi="Times New Roman" w:cs="Times New Roman"/>
                          <w:b/>
                          <w:bCs/>
                          <w:color w:val="2F5496" w:themeColor="accent1" w:themeShade="BF"/>
                          <w:sz w:val="40"/>
                          <w:szCs w:val="40"/>
                        </w:rPr>
                        <w:t>2020</w:t>
                      </w:r>
                    </w:p>
                  </w:txbxContent>
                </v:textbox>
                <w10:wrap anchorx="margin"/>
              </v:shape>
            </w:pict>
          </mc:Fallback>
        </mc:AlternateContent>
      </w:r>
      <w:r>
        <w:tab/>
      </w:r>
    </w:p>
    <w:p w14:paraId="6526B103" w14:textId="639AA9A6" w:rsidR="003F6CDC" w:rsidRPr="003F6CDC" w:rsidRDefault="003F6CDC" w:rsidP="003F6CDC"/>
    <w:p w14:paraId="1861B881" w14:textId="67ACF92B" w:rsidR="003F6CDC" w:rsidRDefault="003F6CDC" w:rsidP="003F6CDC"/>
    <w:p w14:paraId="620BDA6C" w14:textId="6ED1BD48" w:rsidR="009833F8" w:rsidRDefault="009F0B1E" w:rsidP="009F0B1E">
      <w:pPr>
        <w:tabs>
          <w:tab w:val="left" w:pos="3870"/>
        </w:tabs>
        <w:rPr>
          <w:rFonts w:ascii="Times New Roman" w:hAnsi="Times New Roman" w:cs="Times New Roman"/>
          <w:b/>
          <w:bCs/>
          <w:sz w:val="24"/>
          <w:szCs w:val="24"/>
        </w:rPr>
      </w:pPr>
      <w:r>
        <w:rPr>
          <w:noProof/>
          <w:lang w:eastAsia="fr-FR"/>
        </w:rPr>
        <mc:AlternateContent>
          <mc:Choice Requires="wps">
            <w:drawing>
              <wp:anchor distT="0" distB="0" distL="114300" distR="114300" simplePos="0" relativeHeight="251665408" behindDoc="0" locked="0" layoutInCell="1" allowOverlap="1" wp14:anchorId="34244B94" wp14:editId="052972C3">
                <wp:simplePos x="0" y="0"/>
                <wp:positionH relativeFrom="margin">
                  <wp:align>center</wp:align>
                </wp:positionH>
                <wp:positionV relativeFrom="paragraph">
                  <wp:posOffset>480060</wp:posOffset>
                </wp:positionV>
                <wp:extent cx="2962275" cy="9525"/>
                <wp:effectExtent l="0" t="0" r="28575" b="28575"/>
                <wp:wrapNone/>
                <wp:docPr id="6" name="Connecteur droit 6"/>
                <wp:cNvGraphicFramePr/>
                <a:graphic xmlns:a="http://schemas.openxmlformats.org/drawingml/2006/main">
                  <a:graphicData uri="http://schemas.microsoft.com/office/word/2010/wordprocessingShape">
                    <wps:wsp>
                      <wps:cNvCnPr/>
                      <wps:spPr>
                        <a:xfrm>
                          <a:off x="0" y="0"/>
                          <a:ext cx="2962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FCF5C" id="Connecteur droit 6"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8pt" to="233.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" strokecolor="#4472c4 [3204]" strokeweight=".5pt">
                <v:stroke joinstyle="miter"/>
                <w10:wrap anchorx="margin"/>
              </v:line>
            </w:pict>
          </mc:Fallback>
        </mc:AlternateContent>
      </w:r>
    </w:p>
    <w:p w14:paraId="7F57711B" w14:textId="589B260C" w:rsidR="00760D94" w:rsidRDefault="00760D94" w:rsidP="00760D94">
      <w:pPr>
        <w:rPr>
          <w:rFonts w:ascii="Times New Roman" w:hAnsi="Times New Roman" w:cs="Times New Roman"/>
          <w:b/>
          <w:bCs/>
          <w:sz w:val="24"/>
          <w:szCs w:val="24"/>
        </w:rPr>
      </w:pPr>
    </w:p>
    <w:p w14:paraId="152E4014" w14:textId="7B148381" w:rsidR="00760D94" w:rsidRDefault="00760D94" w:rsidP="00760D94">
      <w:pPr>
        <w:pStyle w:val="Corpsdetexte"/>
      </w:pPr>
      <w:r>
        <w:t xml:space="preserve">L’an deux mille vingt et le </w:t>
      </w:r>
      <w:r w:rsidR="00790CB4">
        <w:t>quatorze décembre</w:t>
      </w:r>
      <w:r w:rsidR="009A5231">
        <w:t xml:space="preserve"> le</w:t>
      </w:r>
      <w:r>
        <w:t xml:space="preserve"> conseil municipal dûment convoqué s’est réuni à la</w:t>
      </w:r>
      <w:r w:rsidR="00356F06">
        <w:t xml:space="preserve"> </w:t>
      </w:r>
      <w:r w:rsidR="00356F06" w:rsidRPr="00537DF6">
        <w:rPr>
          <w:color w:val="000000" w:themeColor="text1"/>
        </w:rPr>
        <w:t>Salle Polyvalente</w:t>
      </w:r>
      <w:r>
        <w:t>, en séance ordinaire, sous la présidence de Monsieur Lucas GUIBERT, Maire.</w:t>
      </w:r>
    </w:p>
    <w:p w14:paraId="0F5D2E53" w14:textId="77777777" w:rsidR="00F8632F" w:rsidRDefault="00F8632F" w:rsidP="00760D94">
      <w:pPr>
        <w:jc w:val="both"/>
        <w:rPr>
          <w:rFonts w:ascii="Times New Roman" w:hAnsi="Times New Roman" w:cs="Times New Roman"/>
          <w:b/>
          <w:bCs/>
          <w:color w:val="2F5496" w:themeColor="accent1" w:themeShade="BF"/>
          <w:sz w:val="24"/>
          <w:szCs w:val="24"/>
          <w:u w:val="single"/>
        </w:rPr>
      </w:pPr>
    </w:p>
    <w:p w14:paraId="5452A775" w14:textId="75AE6583" w:rsidR="00FD5B60" w:rsidRPr="00790CB4" w:rsidRDefault="00760D94" w:rsidP="00790CB4">
      <w:pPr>
        <w:pStyle w:val="Sansinterligne"/>
        <w:jc w:val="both"/>
        <w:rPr>
          <w:rFonts w:ascii="Times New Roman" w:hAnsi="Times New Roman" w:cs="Times New Roman"/>
          <w:b/>
          <w:bCs/>
          <w:sz w:val="24"/>
          <w:szCs w:val="24"/>
        </w:rPr>
      </w:pPr>
      <w:r w:rsidRPr="00547430">
        <w:rPr>
          <w:rFonts w:ascii="Times New Roman" w:hAnsi="Times New Roman" w:cs="Times New Roman"/>
          <w:b/>
          <w:bCs/>
          <w:color w:val="2F5496" w:themeColor="accent1" w:themeShade="BF"/>
          <w:sz w:val="24"/>
          <w:szCs w:val="24"/>
          <w:u w:val="single"/>
        </w:rPr>
        <w:t>Etaient présents</w:t>
      </w:r>
      <w:r w:rsidRPr="00547430">
        <w:rPr>
          <w:rFonts w:ascii="Times New Roman" w:hAnsi="Times New Roman" w:cs="Times New Roman"/>
          <w:b/>
          <w:bCs/>
          <w:color w:val="2F5496" w:themeColor="accent1" w:themeShade="BF"/>
          <w:sz w:val="24"/>
          <w:szCs w:val="24"/>
        </w:rPr>
        <w:t> </w:t>
      </w:r>
      <w:r w:rsidRPr="00760D94">
        <w:rPr>
          <w:rFonts w:ascii="Times New Roman" w:hAnsi="Times New Roman" w:cs="Times New Roman"/>
          <w:b/>
          <w:bCs/>
          <w:sz w:val="24"/>
          <w:szCs w:val="24"/>
        </w:rPr>
        <w:t>:</w:t>
      </w:r>
      <w:r w:rsidR="00790CB4">
        <w:rPr>
          <w:rFonts w:ascii="Times New Roman" w:hAnsi="Times New Roman" w:cs="Times New Roman"/>
          <w:b/>
          <w:bCs/>
          <w:sz w:val="24"/>
          <w:szCs w:val="24"/>
        </w:rPr>
        <w:t xml:space="preserve"> </w:t>
      </w:r>
      <w:r w:rsidR="00790CB4" w:rsidRPr="00790CB4">
        <w:rPr>
          <w:rFonts w:ascii="Times New Roman" w:hAnsi="Times New Roman" w:cs="Times New Roman"/>
          <w:b/>
          <w:bCs/>
          <w:sz w:val="24"/>
          <w:szCs w:val="24"/>
        </w:rPr>
        <w:t>Éric BONIFASSI</w:t>
      </w:r>
      <w:r w:rsidR="00790CB4" w:rsidRPr="00790CB4">
        <w:rPr>
          <w:rFonts w:ascii="Times New Roman" w:hAnsi="Times New Roman" w:cs="Times New Roman"/>
          <w:b/>
          <w:bCs/>
          <w:color w:val="2F5496" w:themeColor="accent1" w:themeShade="BF"/>
          <w:sz w:val="24"/>
          <w:szCs w:val="24"/>
        </w:rPr>
        <w:t xml:space="preserve"> </w:t>
      </w:r>
      <w:r w:rsidR="00790CB4" w:rsidRPr="00790CB4">
        <w:rPr>
          <w:rFonts w:ascii="Times New Roman" w:hAnsi="Times New Roman" w:cs="Times New Roman"/>
          <w:b/>
          <w:bCs/>
          <w:sz w:val="24"/>
          <w:szCs w:val="24"/>
        </w:rPr>
        <w:t>Paola BOYRON, Daniel COTTON, Gérard DONNINI, François FERAUD, Michèle GENIEYS, Joël GIVERSO, Stéphane LECAS, Eliane TERRIN.</w:t>
      </w:r>
    </w:p>
    <w:p w14:paraId="3E793904" w14:textId="77777777" w:rsidR="00790CB4" w:rsidRDefault="00790CB4" w:rsidP="00790CB4">
      <w:pPr>
        <w:pStyle w:val="Sansinterligne"/>
        <w:jc w:val="both"/>
        <w:rPr>
          <w:rFonts w:ascii="Times New Roman" w:hAnsi="Times New Roman" w:cs="Times New Roman"/>
          <w:b/>
          <w:bCs/>
          <w:sz w:val="24"/>
          <w:szCs w:val="24"/>
        </w:rPr>
      </w:pPr>
    </w:p>
    <w:p w14:paraId="6B08CA1C" w14:textId="36C66FAB" w:rsidR="00760D94" w:rsidRPr="00760D94" w:rsidRDefault="00760D94" w:rsidP="00760D94">
      <w:pPr>
        <w:jc w:val="both"/>
        <w:rPr>
          <w:rFonts w:ascii="Times New Roman" w:hAnsi="Times New Roman" w:cs="Times New Roman"/>
          <w:b/>
          <w:bCs/>
          <w:sz w:val="24"/>
          <w:szCs w:val="24"/>
        </w:rPr>
      </w:pPr>
      <w:r w:rsidRPr="00547430">
        <w:rPr>
          <w:rFonts w:ascii="Times New Roman" w:hAnsi="Times New Roman" w:cs="Times New Roman"/>
          <w:b/>
          <w:bCs/>
          <w:color w:val="2F5496" w:themeColor="accent1" w:themeShade="BF"/>
          <w:sz w:val="24"/>
          <w:szCs w:val="24"/>
          <w:u w:val="single"/>
        </w:rPr>
        <w:t>Absents</w:t>
      </w:r>
      <w:r w:rsidRPr="00547430">
        <w:rPr>
          <w:rFonts w:ascii="Times New Roman" w:hAnsi="Times New Roman" w:cs="Times New Roman"/>
          <w:b/>
          <w:bCs/>
          <w:color w:val="2F5496" w:themeColor="accent1" w:themeShade="BF"/>
          <w:sz w:val="24"/>
          <w:szCs w:val="24"/>
        </w:rPr>
        <w:t> :</w:t>
      </w:r>
      <w:r w:rsidR="00547430">
        <w:rPr>
          <w:rFonts w:ascii="Times New Roman" w:hAnsi="Times New Roman" w:cs="Times New Roman"/>
          <w:b/>
          <w:bCs/>
          <w:sz w:val="24"/>
          <w:szCs w:val="24"/>
        </w:rPr>
        <w:t xml:space="preserve"> </w:t>
      </w:r>
      <w:r w:rsidR="00790CB4">
        <w:rPr>
          <w:rFonts w:ascii="Times New Roman" w:hAnsi="Times New Roman" w:cs="Times New Roman"/>
          <w:b/>
          <w:bCs/>
          <w:sz w:val="24"/>
          <w:szCs w:val="24"/>
        </w:rPr>
        <w:t>Valérie TASSIN</w:t>
      </w:r>
      <w:r w:rsidR="00F8632F">
        <w:rPr>
          <w:rFonts w:ascii="Times New Roman" w:hAnsi="Times New Roman" w:cs="Times New Roman"/>
          <w:b/>
          <w:bCs/>
          <w:sz w:val="24"/>
          <w:szCs w:val="24"/>
        </w:rPr>
        <w:t>, Franck ROUGEAUD.</w:t>
      </w:r>
    </w:p>
    <w:p w14:paraId="659848CC" w14:textId="5301AA58" w:rsidR="00790CB4" w:rsidRPr="00790CB4" w:rsidRDefault="00760D94" w:rsidP="00790CB4">
      <w:pPr>
        <w:pStyle w:val="Sansinterligne"/>
        <w:rPr>
          <w:rFonts w:ascii="Times New Roman" w:hAnsi="Times New Roman" w:cs="Times New Roman"/>
          <w:b/>
          <w:bCs/>
          <w:color w:val="FF0000"/>
          <w:sz w:val="24"/>
          <w:szCs w:val="24"/>
        </w:rPr>
      </w:pPr>
      <w:r w:rsidRPr="00547430">
        <w:rPr>
          <w:rFonts w:ascii="Times New Roman" w:hAnsi="Times New Roman" w:cs="Times New Roman"/>
          <w:b/>
          <w:bCs/>
          <w:color w:val="2F5496" w:themeColor="accent1" w:themeShade="BF"/>
          <w:sz w:val="24"/>
          <w:szCs w:val="24"/>
          <w:u w:val="single"/>
        </w:rPr>
        <w:t>Pouvoirs</w:t>
      </w:r>
      <w:r w:rsidRPr="00547430">
        <w:rPr>
          <w:rFonts w:ascii="Times New Roman" w:hAnsi="Times New Roman" w:cs="Times New Roman"/>
          <w:b/>
          <w:bCs/>
          <w:color w:val="2F5496" w:themeColor="accent1" w:themeShade="BF"/>
          <w:sz w:val="24"/>
          <w:szCs w:val="24"/>
        </w:rPr>
        <w:t> </w:t>
      </w:r>
      <w:r w:rsidRPr="00790CB4">
        <w:rPr>
          <w:rFonts w:ascii="Times New Roman" w:hAnsi="Times New Roman" w:cs="Times New Roman"/>
          <w:b/>
          <w:bCs/>
          <w:color w:val="2F5496" w:themeColor="accent1" w:themeShade="BF"/>
          <w:sz w:val="24"/>
          <w:szCs w:val="24"/>
        </w:rPr>
        <w:t>:</w:t>
      </w:r>
      <w:r w:rsidR="00790CB4" w:rsidRPr="00790CB4">
        <w:rPr>
          <w:rFonts w:ascii="Times New Roman" w:hAnsi="Times New Roman" w:cs="Times New Roman"/>
          <w:b/>
          <w:bCs/>
          <w:color w:val="2F5496" w:themeColor="accent1" w:themeShade="BF"/>
          <w:sz w:val="24"/>
          <w:szCs w:val="24"/>
        </w:rPr>
        <w:t xml:space="preserve"> </w:t>
      </w:r>
      <w:r w:rsidR="00790CB4" w:rsidRPr="00790CB4">
        <w:rPr>
          <w:rFonts w:ascii="Times New Roman" w:hAnsi="Times New Roman" w:cs="Times New Roman"/>
          <w:b/>
          <w:bCs/>
          <w:sz w:val="24"/>
          <w:szCs w:val="24"/>
        </w:rPr>
        <w:t>Madame Hélène CASPARI a donné pouvoir à Monsieur François FERAUD. Madame Muriel CHRISTIAN a donné pouvoir à Monsieur Stéphane LECAS. Monsieur Jean-Michel GUIBERT a donné pouvoir à Monsieur Lucas GUIBERT.</w:t>
      </w:r>
    </w:p>
    <w:p w14:paraId="4B3E81F1" w14:textId="4B7DEFD8" w:rsidR="00760D94" w:rsidRPr="00790CB4" w:rsidRDefault="00790CB4" w:rsidP="00760D94">
      <w:pPr>
        <w:jc w:val="both"/>
        <w:rPr>
          <w:rFonts w:ascii="Times New Roman" w:hAnsi="Times New Roman" w:cs="Times New Roman"/>
          <w:b/>
          <w:bCs/>
          <w:color w:val="000000" w:themeColor="text1"/>
          <w:sz w:val="24"/>
          <w:szCs w:val="24"/>
        </w:rPr>
      </w:pPr>
      <w:r>
        <w:rPr>
          <w:noProof/>
          <w:lang w:eastAsia="fr-FR"/>
        </w:rPr>
        <mc:AlternateContent>
          <mc:Choice Requires="wps">
            <w:drawing>
              <wp:anchor distT="0" distB="0" distL="114300" distR="114300" simplePos="0" relativeHeight="251669504" behindDoc="0" locked="0" layoutInCell="1" allowOverlap="1" wp14:anchorId="2CDB264F" wp14:editId="63D3DBAB">
                <wp:simplePos x="0" y="0"/>
                <wp:positionH relativeFrom="margin">
                  <wp:posOffset>1413510</wp:posOffset>
                </wp:positionH>
                <wp:positionV relativeFrom="paragraph">
                  <wp:posOffset>133985</wp:posOffset>
                </wp:positionV>
                <wp:extent cx="2962275" cy="9525"/>
                <wp:effectExtent l="0" t="0" r="28575" b="28575"/>
                <wp:wrapNone/>
                <wp:docPr id="3" name="Connecteur droit 3"/>
                <wp:cNvGraphicFramePr/>
                <a:graphic xmlns:a="http://schemas.openxmlformats.org/drawingml/2006/main">
                  <a:graphicData uri="http://schemas.microsoft.com/office/word/2010/wordprocessingShape">
                    <wps:wsp>
                      <wps:cNvCnPr/>
                      <wps:spPr>
                        <a:xfrm>
                          <a:off x="0" y="0"/>
                          <a:ext cx="296227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968796" id="Connecteur droit 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1.3pt,10.55pt" to="34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" strokecolor="#4472c4" strokeweight=".5pt">
                <v:stroke joinstyle="miter"/>
                <w10:wrap anchorx="margin"/>
              </v:line>
            </w:pict>
          </mc:Fallback>
        </mc:AlternateContent>
      </w:r>
    </w:p>
    <w:p w14:paraId="2205FA4A" w14:textId="3DF15C9E" w:rsidR="00547430" w:rsidRDefault="00547430" w:rsidP="00357071">
      <w:pPr>
        <w:ind w:left="12" w:firstLine="708"/>
        <w:jc w:val="center"/>
        <w:rPr>
          <w:rFonts w:ascii="Times New Roman" w:hAnsi="Times New Roman" w:cs="Times New Roman"/>
          <w:b/>
          <w:bCs/>
          <w:color w:val="2F5496" w:themeColor="accent1" w:themeShade="BF"/>
          <w:sz w:val="24"/>
          <w:szCs w:val="24"/>
          <w:u w:val="single"/>
        </w:rPr>
      </w:pPr>
      <w:r w:rsidRPr="00547430">
        <w:rPr>
          <w:rFonts w:ascii="Times New Roman" w:hAnsi="Times New Roman" w:cs="Times New Roman"/>
          <w:b/>
          <w:bCs/>
          <w:color w:val="2F5496" w:themeColor="accent1" w:themeShade="BF"/>
          <w:sz w:val="24"/>
          <w:szCs w:val="24"/>
          <w:u w:val="single"/>
        </w:rPr>
        <w:t>ORDRE DU JOUR :</w:t>
      </w:r>
    </w:p>
    <w:p w14:paraId="6E7C3E33" w14:textId="77777777" w:rsidR="00790CB4" w:rsidRPr="00AC41B3" w:rsidRDefault="00790CB4" w:rsidP="00790CB4">
      <w:pPr>
        <w:pStyle w:val="Paragraphedeliste"/>
        <w:numPr>
          <w:ilvl w:val="0"/>
          <w:numId w:val="10"/>
        </w:numPr>
        <w:rPr>
          <w:rFonts w:ascii="Times New Roman" w:hAnsi="Times New Roman" w:cs="Times New Roman"/>
          <w:b/>
          <w:bCs/>
          <w:color w:val="2F5496" w:themeColor="accent1" w:themeShade="BF"/>
          <w:sz w:val="28"/>
          <w:szCs w:val="28"/>
        </w:rPr>
      </w:pPr>
      <w:r w:rsidRPr="00AC41B3">
        <w:rPr>
          <w:rFonts w:ascii="Times New Roman" w:hAnsi="Times New Roman" w:cs="Times New Roman"/>
          <w:b/>
          <w:bCs/>
          <w:color w:val="2F5496" w:themeColor="accent1" w:themeShade="BF"/>
          <w:sz w:val="28"/>
          <w:szCs w:val="28"/>
        </w:rPr>
        <w:t>Convention encombrants</w:t>
      </w:r>
    </w:p>
    <w:p w14:paraId="2F6B1560" w14:textId="77777777" w:rsidR="00790CB4" w:rsidRPr="00AC41B3" w:rsidRDefault="00790CB4" w:rsidP="00790CB4">
      <w:pPr>
        <w:pStyle w:val="Paragraphedeliste"/>
        <w:numPr>
          <w:ilvl w:val="0"/>
          <w:numId w:val="10"/>
        </w:numPr>
        <w:rPr>
          <w:rFonts w:ascii="Times New Roman" w:hAnsi="Times New Roman" w:cs="Times New Roman"/>
          <w:b/>
          <w:bCs/>
          <w:color w:val="2F5496" w:themeColor="accent1" w:themeShade="BF"/>
          <w:sz w:val="28"/>
          <w:szCs w:val="28"/>
        </w:rPr>
      </w:pPr>
      <w:r w:rsidRPr="00AC41B3">
        <w:rPr>
          <w:rFonts w:ascii="Times New Roman" w:hAnsi="Times New Roman" w:cs="Times New Roman"/>
          <w:b/>
          <w:bCs/>
          <w:color w:val="2F5496" w:themeColor="accent1" w:themeShade="BF"/>
          <w:sz w:val="28"/>
          <w:szCs w:val="28"/>
        </w:rPr>
        <w:t>Convention bibliothèque/CCAPV</w:t>
      </w:r>
    </w:p>
    <w:p w14:paraId="3A1FDE9D" w14:textId="77777777" w:rsidR="00790CB4" w:rsidRPr="00AC41B3" w:rsidRDefault="00790CB4" w:rsidP="00790CB4">
      <w:pPr>
        <w:pStyle w:val="Paragraphedeliste"/>
        <w:numPr>
          <w:ilvl w:val="0"/>
          <w:numId w:val="10"/>
        </w:numPr>
        <w:rPr>
          <w:rFonts w:ascii="Times New Roman" w:hAnsi="Times New Roman" w:cs="Times New Roman"/>
          <w:b/>
          <w:bCs/>
          <w:color w:val="2F5496" w:themeColor="accent1" w:themeShade="BF"/>
          <w:sz w:val="28"/>
          <w:szCs w:val="28"/>
        </w:rPr>
      </w:pPr>
      <w:r w:rsidRPr="00AC41B3">
        <w:rPr>
          <w:rFonts w:ascii="Times New Roman" w:hAnsi="Times New Roman" w:cs="Times New Roman"/>
          <w:b/>
          <w:bCs/>
          <w:color w:val="2F5496" w:themeColor="accent1" w:themeShade="BF"/>
          <w:sz w:val="28"/>
          <w:szCs w:val="28"/>
        </w:rPr>
        <w:t>Convention prestation extra-scolaire</w:t>
      </w:r>
    </w:p>
    <w:p w14:paraId="73AC0599" w14:textId="77777777" w:rsidR="00790CB4" w:rsidRPr="00AC41B3" w:rsidRDefault="00790CB4" w:rsidP="00790CB4">
      <w:pPr>
        <w:pStyle w:val="Paragraphedeliste"/>
        <w:numPr>
          <w:ilvl w:val="0"/>
          <w:numId w:val="10"/>
        </w:numPr>
        <w:rPr>
          <w:rFonts w:ascii="Times New Roman" w:hAnsi="Times New Roman" w:cs="Times New Roman"/>
          <w:b/>
          <w:bCs/>
          <w:color w:val="2F5496" w:themeColor="accent1" w:themeShade="BF"/>
          <w:sz w:val="28"/>
          <w:szCs w:val="28"/>
        </w:rPr>
      </w:pPr>
      <w:r w:rsidRPr="00AC41B3">
        <w:rPr>
          <w:rFonts w:ascii="Times New Roman" w:hAnsi="Times New Roman" w:cs="Times New Roman"/>
          <w:b/>
          <w:bCs/>
          <w:color w:val="2F5496" w:themeColor="accent1" w:themeShade="BF"/>
          <w:sz w:val="28"/>
          <w:szCs w:val="28"/>
        </w:rPr>
        <w:t>Convention restaurant scolaire.</w:t>
      </w:r>
    </w:p>
    <w:p w14:paraId="295FB33F" w14:textId="77777777" w:rsidR="00790CB4" w:rsidRPr="00AC41B3" w:rsidRDefault="00790CB4" w:rsidP="00790CB4">
      <w:pPr>
        <w:pStyle w:val="Paragraphedeliste"/>
        <w:numPr>
          <w:ilvl w:val="0"/>
          <w:numId w:val="10"/>
        </w:numPr>
        <w:rPr>
          <w:rFonts w:ascii="Times New Roman" w:hAnsi="Times New Roman" w:cs="Times New Roman"/>
          <w:b/>
          <w:bCs/>
          <w:color w:val="2F5496" w:themeColor="accent1" w:themeShade="BF"/>
          <w:sz w:val="28"/>
          <w:szCs w:val="28"/>
        </w:rPr>
      </w:pPr>
      <w:r w:rsidRPr="00AC41B3">
        <w:rPr>
          <w:rFonts w:ascii="Times New Roman" w:hAnsi="Times New Roman" w:cs="Times New Roman"/>
          <w:b/>
          <w:bCs/>
          <w:color w:val="2F5496" w:themeColor="accent1" w:themeShade="BF"/>
          <w:sz w:val="28"/>
          <w:szCs w:val="28"/>
        </w:rPr>
        <w:t>Modification statut SIERT.</w:t>
      </w:r>
    </w:p>
    <w:p w14:paraId="576C4AAE" w14:textId="77777777" w:rsidR="00790CB4" w:rsidRPr="00AC41B3" w:rsidRDefault="00790CB4" w:rsidP="00790CB4">
      <w:pPr>
        <w:pStyle w:val="Paragraphedeliste"/>
        <w:numPr>
          <w:ilvl w:val="0"/>
          <w:numId w:val="10"/>
        </w:numPr>
        <w:rPr>
          <w:rFonts w:ascii="Times New Roman" w:hAnsi="Times New Roman" w:cs="Times New Roman"/>
          <w:b/>
          <w:bCs/>
          <w:color w:val="2F5496" w:themeColor="accent1" w:themeShade="BF"/>
          <w:sz w:val="28"/>
          <w:szCs w:val="28"/>
        </w:rPr>
      </w:pPr>
      <w:r w:rsidRPr="00AC41B3">
        <w:rPr>
          <w:rFonts w:ascii="Times New Roman" w:hAnsi="Times New Roman" w:cs="Times New Roman"/>
          <w:b/>
          <w:bCs/>
          <w:color w:val="2F5496" w:themeColor="accent1" w:themeShade="BF"/>
          <w:sz w:val="28"/>
          <w:szCs w:val="28"/>
        </w:rPr>
        <w:t>Approbation aménagement forestier ONF</w:t>
      </w:r>
    </w:p>
    <w:p w14:paraId="7079EA65" w14:textId="77777777" w:rsidR="00790CB4" w:rsidRPr="00AC41B3" w:rsidRDefault="00790CB4" w:rsidP="00790CB4">
      <w:pPr>
        <w:pStyle w:val="Paragraphedeliste"/>
        <w:numPr>
          <w:ilvl w:val="0"/>
          <w:numId w:val="10"/>
        </w:numPr>
        <w:rPr>
          <w:rFonts w:ascii="Times New Roman" w:hAnsi="Times New Roman" w:cs="Times New Roman"/>
          <w:b/>
          <w:bCs/>
          <w:color w:val="2F5496" w:themeColor="accent1" w:themeShade="BF"/>
          <w:sz w:val="28"/>
          <w:szCs w:val="28"/>
        </w:rPr>
      </w:pPr>
      <w:r w:rsidRPr="00AC41B3">
        <w:rPr>
          <w:rFonts w:ascii="Times New Roman" w:hAnsi="Times New Roman" w:cs="Times New Roman"/>
          <w:b/>
          <w:bCs/>
          <w:color w:val="2F5496" w:themeColor="accent1" w:themeShade="BF"/>
          <w:sz w:val="28"/>
          <w:szCs w:val="28"/>
        </w:rPr>
        <w:t>Rapport Assainissement non collectif CCAPV.</w:t>
      </w:r>
    </w:p>
    <w:p w14:paraId="10222832" w14:textId="77777777" w:rsidR="00790CB4" w:rsidRPr="005C222B" w:rsidRDefault="00790CB4" w:rsidP="00790CB4">
      <w:pPr>
        <w:pStyle w:val="Paragraphedeliste"/>
        <w:numPr>
          <w:ilvl w:val="0"/>
          <w:numId w:val="10"/>
        </w:numPr>
        <w:rPr>
          <w:rFonts w:ascii="Times New Roman" w:hAnsi="Times New Roman" w:cs="Times New Roman"/>
          <w:b/>
          <w:bCs/>
          <w:color w:val="2F5496" w:themeColor="accent1" w:themeShade="BF"/>
          <w:sz w:val="28"/>
          <w:szCs w:val="28"/>
          <w:u w:val="single"/>
        </w:rPr>
      </w:pPr>
      <w:r w:rsidRPr="005C222B">
        <w:rPr>
          <w:rFonts w:ascii="Times New Roman" w:hAnsi="Times New Roman" w:cs="Times New Roman"/>
          <w:b/>
          <w:bCs/>
          <w:color w:val="2F5496" w:themeColor="accent1" w:themeShade="BF"/>
          <w:sz w:val="28"/>
          <w:szCs w:val="28"/>
        </w:rPr>
        <w:t>Rapport RPQS Déchets CCAPV.</w:t>
      </w:r>
    </w:p>
    <w:p w14:paraId="348A6C3A" w14:textId="77777777" w:rsidR="00790CB4" w:rsidRDefault="00790CB4" w:rsidP="00356F06">
      <w:pPr>
        <w:pStyle w:val="Paragraphedeliste"/>
        <w:rPr>
          <w:rFonts w:ascii="Times New Roman" w:hAnsi="Times New Roman" w:cs="Times New Roman"/>
          <w:sz w:val="24"/>
          <w:szCs w:val="24"/>
        </w:rPr>
      </w:pPr>
    </w:p>
    <w:p w14:paraId="10C33520" w14:textId="349E3600" w:rsidR="005471F3" w:rsidRDefault="005471F3" w:rsidP="00356F06">
      <w:pPr>
        <w:pStyle w:val="Paragraphedeliste"/>
        <w:rPr>
          <w:rFonts w:ascii="Times New Roman" w:hAnsi="Times New Roman" w:cs="Times New Roman"/>
          <w:sz w:val="24"/>
          <w:szCs w:val="24"/>
        </w:rPr>
      </w:pPr>
      <w:r>
        <w:rPr>
          <w:rFonts w:ascii="Times New Roman" w:hAnsi="Times New Roman" w:cs="Times New Roman"/>
          <w:sz w:val="24"/>
          <w:szCs w:val="24"/>
        </w:rPr>
        <w:t>Secrétaire de séance : Eliane TERRIN.</w:t>
      </w:r>
    </w:p>
    <w:p w14:paraId="1B1A0136" w14:textId="77777777" w:rsidR="00AB5725" w:rsidRDefault="00AB5725" w:rsidP="00356F06">
      <w:pPr>
        <w:pStyle w:val="Paragraphedeliste"/>
        <w:rPr>
          <w:rFonts w:ascii="Times New Roman" w:hAnsi="Times New Roman" w:cs="Times New Roman"/>
          <w:sz w:val="24"/>
          <w:szCs w:val="24"/>
        </w:rPr>
      </w:pPr>
    </w:p>
    <w:p w14:paraId="4A0D5F65" w14:textId="4944546D" w:rsidR="008E681B" w:rsidRPr="00B22B62" w:rsidRDefault="005471F3" w:rsidP="00B22B62">
      <w:pPr>
        <w:pStyle w:val="Paragraphedeliste"/>
        <w:rPr>
          <w:rFonts w:ascii="Times New Roman" w:hAnsi="Times New Roman" w:cs="Times New Roman"/>
          <w:sz w:val="24"/>
          <w:szCs w:val="24"/>
        </w:rPr>
      </w:pPr>
      <w:r>
        <w:rPr>
          <w:rFonts w:ascii="Times New Roman" w:hAnsi="Times New Roman" w:cs="Times New Roman"/>
          <w:sz w:val="24"/>
          <w:szCs w:val="24"/>
        </w:rPr>
        <w:t>Le maire ouvre la séance. Le quorum étant atteint, l’assemblée peut valablement délibérer.</w:t>
      </w:r>
    </w:p>
    <w:p w14:paraId="2024C9B2" w14:textId="1BF57855" w:rsidR="00B22B62" w:rsidRDefault="00B22B62" w:rsidP="00B22B62">
      <w:pPr>
        <w:pStyle w:val="Paragraphedeliste"/>
        <w:rPr>
          <w:rFonts w:ascii="Times New Roman" w:hAnsi="Times New Roman" w:cs="Times New Roman"/>
          <w:sz w:val="24"/>
          <w:szCs w:val="24"/>
        </w:rPr>
      </w:pPr>
      <w:r>
        <w:rPr>
          <w:rFonts w:ascii="Times New Roman" w:hAnsi="Times New Roman" w:cs="Times New Roman"/>
          <w:sz w:val="24"/>
          <w:szCs w:val="24"/>
        </w:rPr>
        <w:t>Il soumet à l’assemblée le procès-verbal du 21 septembre et du 2 novembre 2020 ainsi que la page des signatures du 2 novembre 2020. Adoptés à l’unanimité.</w:t>
      </w:r>
    </w:p>
    <w:p w14:paraId="51526601" w14:textId="338424AA" w:rsidR="0068615D" w:rsidRPr="00790CB4" w:rsidRDefault="00790CB4" w:rsidP="00790CB4">
      <w:pPr>
        <w:pStyle w:val="Paragraphedeliste"/>
        <w:numPr>
          <w:ilvl w:val="0"/>
          <w:numId w:val="16"/>
        </w:numPr>
        <w:jc w:val="both"/>
        <w:rPr>
          <w:rFonts w:ascii="Times New Roman" w:hAnsi="Times New Roman" w:cs="Times New Roman"/>
          <w:bCs/>
          <w:sz w:val="24"/>
          <w:szCs w:val="24"/>
          <w:u w:val="single"/>
        </w:rPr>
      </w:pPr>
      <w:r w:rsidRPr="00790CB4">
        <w:rPr>
          <w:rFonts w:ascii="Times New Roman" w:hAnsi="Times New Roman" w:cs="Times New Roman"/>
          <w:bCs/>
          <w:caps/>
          <w:sz w:val="24"/>
          <w:szCs w:val="24"/>
          <w:u w:val="single"/>
        </w:rPr>
        <w:lastRenderedPageBreak/>
        <w:t>CONVENTION ENCOMBRANTS</w:t>
      </w:r>
      <w:r w:rsidR="0000646F">
        <w:rPr>
          <w:rFonts w:ascii="Times New Roman" w:hAnsi="Times New Roman" w:cs="Times New Roman"/>
          <w:bCs/>
          <w:caps/>
          <w:sz w:val="24"/>
          <w:szCs w:val="24"/>
          <w:u w:val="single"/>
        </w:rPr>
        <w:t>.</w:t>
      </w:r>
    </w:p>
    <w:p w14:paraId="184100A7" w14:textId="77777777" w:rsidR="006B749D" w:rsidRPr="006B749D" w:rsidRDefault="006B749D" w:rsidP="006B749D">
      <w:pPr>
        <w:pStyle w:val="Sansinterligne"/>
        <w:jc w:val="both"/>
        <w:rPr>
          <w:rFonts w:ascii="Times New Roman" w:eastAsia="Times New Roman" w:hAnsi="Times New Roman" w:cs="Times New Roman"/>
          <w:sz w:val="24"/>
          <w:szCs w:val="24"/>
          <w:lang w:eastAsia="fr-FR"/>
        </w:rPr>
      </w:pPr>
    </w:p>
    <w:p w14:paraId="10C2C948" w14:textId="77777777" w:rsidR="006B749D" w:rsidRPr="006B749D" w:rsidRDefault="006B749D" w:rsidP="006B749D">
      <w:pPr>
        <w:pStyle w:val="Sansinterligne"/>
        <w:ind w:left="709"/>
        <w:jc w:val="both"/>
        <w:rPr>
          <w:rFonts w:ascii="Times New Roman" w:eastAsia="Times New Roman" w:hAnsi="Times New Roman" w:cs="Times New Roman"/>
          <w:sz w:val="24"/>
          <w:szCs w:val="24"/>
          <w:lang w:eastAsia="fr-FR"/>
        </w:rPr>
      </w:pPr>
      <w:r w:rsidRPr="006B749D">
        <w:rPr>
          <w:rFonts w:ascii="Times New Roman" w:eastAsia="Times New Roman" w:hAnsi="Times New Roman" w:cs="Times New Roman"/>
          <w:sz w:val="24"/>
          <w:szCs w:val="24"/>
          <w:lang w:eastAsia="fr-FR"/>
        </w:rPr>
        <w:t>Monsieur le Maire rappelle que depuis le 1er janvier 2017 la commune d’Entrevaux est membre de la CCAPV. Cette dernière, au titre de sa compétence obligatoire en matière de gestion des déchets, a décidé de mettre en œuvre un service de collecte des encombrants en porte à porte sur l’ensemble de son territoire à compter du 1er janvier 2021.</w:t>
      </w:r>
    </w:p>
    <w:p w14:paraId="1BB094FE" w14:textId="77777777" w:rsidR="006B749D" w:rsidRPr="006B749D" w:rsidRDefault="006B749D" w:rsidP="006B749D">
      <w:pPr>
        <w:pStyle w:val="Sansinterligne"/>
        <w:ind w:left="709"/>
        <w:jc w:val="both"/>
        <w:rPr>
          <w:rFonts w:ascii="Times New Roman" w:eastAsia="Times New Roman" w:hAnsi="Times New Roman" w:cs="Times New Roman"/>
          <w:sz w:val="24"/>
          <w:szCs w:val="24"/>
          <w:lang w:eastAsia="fr-FR"/>
        </w:rPr>
      </w:pPr>
      <w:r w:rsidRPr="006B749D">
        <w:rPr>
          <w:rFonts w:ascii="Times New Roman" w:eastAsia="Times New Roman" w:hAnsi="Times New Roman" w:cs="Times New Roman"/>
          <w:sz w:val="24"/>
          <w:szCs w:val="24"/>
          <w:lang w:eastAsia="fr-FR"/>
        </w:rPr>
        <w:t>Toutefois, en raison des contraintes d’accès au centre ancien et de l’étroitesse des rues de la commune intramuros d’Entrevaux, la CCAPV ne peut assurer techniquement la collecte des encombrants en porte à porte dans ce secteur.</w:t>
      </w:r>
    </w:p>
    <w:p w14:paraId="605092D6" w14:textId="77777777" w:rsidR="006B749D" w:rsidRPr="006B749D" w:rsidRDefault="006B749D" w:rsidP="006B749D">
      <w:pPr>
        <w:pStyle w:val="Sansinterligne"/>
        <w:ind w:left="709"/>
        <w:jc w:val="both"/>
        <w:rPr>
          <w:rFonts w:ascii="Times New Roman" w:eastAsia="Times New Roman" w:hAnsi="Times New Roman" w:cs="Times New Roman"/>
          <w:sz w:val="24"/>
          <w:szCs w:val="24"/>
          <w:lang w:eastAsia="fr-FR"/>
        </w:rPr>
      </w:pPr>
      <w:r w:rsidRPr="006B749D">
        <w:rPr>
          <w:rFonts w:ascii="Times New Roman" w:eastAsia="Times New Roman" w:hAnsi="Times New Roman" w:cs="Times New Roman"/>
          <w:sz w:val="24"/>
          <w:szCs w:val="24"/>
          <w:lang w:eastAsia="fr-FR"/>
        </w:rPr>
        <w:t xml:space="preserve">La commune d’Entrevaux disposant d’un véhicule adapté, et dans une logique de partenariat et de mutualisation avec la CCAPV, propose de délivrer ce service par ses propres moyens techniques et humains dans le centre ancien de la commune. </w:t>
      </w:r>
    </w:p>
    <w:p w14:paraId="0E1E0F49" w14:textId="77777777" w:rsidR="006B749D" w:rsidRPr="006B749D" w:rsidRDefault="006B749D" w:rsidP="006B749D">
      <w:pPr>
        <w:pStyle w:val="Sansinterligne"/>
        <w:ind w:left="709"/>
        <w:jc w:val="both"/>
        <w:rPr>
          <w:rFonts w:ascii="Times New Roman" w:eastAsia="Times New Roman" w:hAnsi="Times New Roman" w:cs="Times New Roman"/>
          <w:sz w:val="24"/>
          <w:szCs w:val="24"/>
          <w:lang w:eastAsia="fr-FR"/>
        </w:rPr>
      </w:pPr>
      <w:r w:rsidRPr="006B749D">
        <w:rPr>
          <w:rFonts w:ascii="Times New Roman" w:eastAsia="Times New Roman" w:hAnsi="Times New Roman" w:cs="Times New Roman"/>
          <w:sz w:val="24"/>
          <w:szCs w:val="24"/>
          <w:lang w:eastAsia="fr-FR"/>
        </w:rPr>
        <w:t xml:space="preserve">La présente convention formalise les termes de cette mutualisation de ce qui est le préambule et le remboursement de ses frais par la CCAPV, </w:t>
      </w:r>
    </w:p>
    <w:p w14:paraId="323D1A71" w14:textId="77777777" w:rsidR="006B749D" w:rsidRP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6D2C405B" w14:textId="77777777" w:rsidR="006B749D" w:rsidRPr="006B749D" w:rsidRDefault="006B749D" w:rsidP="006B749D">
      <w:pPr>
        <w:pStyle w:val="Sansinterligne"/>
        <w:ind w:left="709"/>
        <w:jc w:val="both"/>
        <w:rPr>
          <w:rFonts w:ascii="Times New Roman" w:eastAsia="Times New Roman" w:hAnsi="Times New Roman" w:cs="Times New Roman"/>
          <w:sz w:val="24"/>
          <w:szCs w:val="24"/>
          <w:lang w:eastAsia="fr-FR"/>
        </w:rPr>
      </w:pPr>
      <w:r w:rsidRPr="006B749D">
        <w:rPr>
          <w:rFonts w:ascii="Times New Roman" w:eastAsia="Times New Roman" w:hAnsi="Times New Roman" w:cs="Times New Roman"/>
          <w:sz w:val="24"/>
          <w:szCs w:val="24"/>
          <w:lang w:eastAsia="fr-FR"/>
        </w:rPr>
        <w:t>Le Conseil Municipal ouï l’exposé du Maire, autorise ce dernier à signer la présente convention et tous les avenants ou autres documents y afférents.</w:t>
      </w:r>
    </w:p>
    <w:p w14:paraId="55ADE50F" w14:textId="77777777" w:rsidR="006B749D" w:rsidRP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30BE40BA" w14:textId="4234B1DC" w:rsidR="006B749D" w:rsidRPr="006B749D" w:rsidRDefault="006B749D" w:rsidP="00671596">
      <w:pPr>
        <w:pStyle w:val="Sansinterligne"/>
        <w:ind w:firstLine="708"/>
        <w:jc w:val="both"/>
        <w:rPr>
          <w:rFonts w:ascii="Times New Roman" w:eastAsia="Times New Roman" w:hAnsi="Times New Roman" w:cs="Times New Roman"/>
          <w:sz w:val="24"/>
          <w:szCs w:val="24"/>
          <w:lang w:eastAsia="fr-FR"/>
        </w:rPr>
      </w:pPr>
      <w:r w:rsidRPr="006B749D">
        <w:rPr>
          <w:rFonts w:ascii="Times New Roman" w:eastAsia="Times New Roman" w:hAnsi="Times New Roman" w:cs="Times New Roman"/>
          <w:sz w:val="24"/>
          <w:szCs w:val="24"/>
          <w:lang w:eastAsia="fr-FR"/>
        </w:rPr>
        <w:t>Monsieur François FERAUD s’abstient.</w:t>
      </w:r>
    </w:p>
    <w:p w14:paraId="0DC5F2AB" w14:textId="77777777" w:rsidR="006B749D" w:rsidRP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3C0E3A6A" w14:textId="138A9D20" w:rsidR="00790CB4" w:rsidRDefault="006B749D" w:rsidP="006B749D">
      <w:pPr>
        <w:pStyle w:val="Sansinterligne"/>
        <w:ind w:firstLine="708"/>
        <w:jc w:val="both"/>
        <w:rPr>
          <w:rFonts w:ascii="Times New Roman" w:eastAsia="Times New Roman" w:hAnsi="Times New Roman" w:cs="Times New Roman"/>
          <w:sz w:val="24"/>
          <w:szCs w:val="24"/>
          <w:lang w:eastAsia="fr-FR"/>
        </w:rPr>
      </w:pPr>
      <w:r w:rsidRPr="006B749D">
        <w:rPr>
          <w:rFonts w:ascii="Times New Roman" w:eastAsia="Times New Roman" w:hAnsi="Times New Roman" w:cs="Times New Roman"/>
          <w:sz w:val="24"/>
          <w:szCs w:val="24"/>
          <w:lang w:eastAsia="fr-FR"/>
        </w:rPr>
        <w:t>Cette délibération est adoptée à l’unanimité.</w:t>
      </w:r>
    </w:p>
    <w:p w14:paraId="47BA9D4E" w14:textId="77777777" w:rsidR="006B749D" w:rsidRDefault="006B749D" w:rsidP="006B749D">
      <w:pPr>
        <w:pStyle w:val="Sansinterligne"/>
        <w:ind w:firstLine="708"/>
        <w:jc w:val="both"/>
        <w:rPr>
          <w:rFonts w:ascii="Times New Roman" w:eastAsia="Times New Roman" w:hAnsi="Times New Roman" w:cs="Times New Roman"/>
          <w:sz w:val="24"/>
          <w:szCs w:val="24"/>
          <w:lang w:eastAsia="fr-FR"/>
        </w:rPr>
      </w:pPr>
    </w:p>
    <w:p w14:paraId="03BCAE5F" w14:textId="661F196A" w:rsidR="008F5C8D" w:rsidRDefault="008F5C8D" w:rsidP="00790CB4">
      <w:pPr>
        <w:spacing w:after="0" w:line="240" w:lineRule="exact"/>
        <w:jc w:val="both"/>
        <w:rPr>
          <w:rFonts w:ascii="Times New Roman" w:eastAsia="Times New Roman" w:hAnsi="Times New Roman" w:cs="Times New Roman"/>
          <w:sz w:val="24"/>
          <w:szCs w:val="20"/>
          <w:lang w:eastAsia="fr-FR"/>
        </w:rPr>
      </w:pPr>
    </w:p>
    <w:p w14:paraId="521ED714" w14:textId="342A0B3F" w:rsidR="00790CB4" w:rsidRPr="006B749D" w:rsidRDefault="00790CB4" w:rsidP="006B749D">
      <w:pPr>
        <w:pStyle w:val="Paragraphedeliste"/>
        <w:numPr>
          <w:ilvl w:val="0"/>
          <w:numId w:val="16"/>
        </w:numPr>
        <w:spacing w:after="0" w:line="240" w:lineRule="exact"/>
        <w:jc w:val="both"/>
        <w:rPr>
          <w:rFonts w:ascii="Times New Roman" w:eastAsia="Times New Roman" w:hAnsi="Times New Roman" w:cs="Times New Roman"/>
          <w:sz w:val="24"/>
          <w:szCs w:val="20"/>
          <w:u w:val="single"/>
          <w:lang w:eastAsia="fr-FR"/>
        </w:rPr>
      </w:pPr>
      <w:r w:rsidRPr="006B749D">
        <w:rPr>
          <w:rFonts w:ascii="Times New Roman" w:eastAsia="Times New Roman" w:hAnsi="Times New Roman" w:cs="Times New Roman"/>
          <w:sz w:val="24"/>
          <w:szCs w:val="20"/>
          <w:u w:val="single"/>
          <w:lang w:eastAsia="fr-FR"/>
        </w:rPr>
        <w:t>CONVENTION BIBLIOTHEQUE / CCAPV.</w:t>
      </w:r>
    </w:p>
    <w:p w14:paraId="6532E50E" w14:textId="77777777" w:rsidR="00790CB4" w:rsidRPr="00790CB4" w:rsidRDefault="00790CB4" w:rsidP="00790CB4">
      <w:pPr>
        <w:spacing w:after="0" w:line="240" w:lineRule="exact"/>
        <w:ind w:left="709"/>
        <w:jc w:val="both"/>
        <w:rPr>
          <w:rFonts w:ascii="Times New Roman" w:eastAsia="Times New Roman" w:hAnsi="Times New Roman" w:cs="Times New Roman"/>
          <w:sz w:val="24"/>
          <w:szCs w:val="20"/>
          <w:lang w:eastAsia="fr-FR"/>
        </w:rPr>
      </w:pPr>
    </w:p>
    <w:p w14:paraId="7F878A43" w14:textId="77777777" w:rsidR="006B749D" w:rsidRDefault="006B749D" w:rsidP="006B749D">
      <w:pPr>
        <w:pStyle w:val="Sansinterligne"/>
        <w:ind w:left="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expose que depuis le 1</w:t>
      </w:r>
      <w:r w:rsidRPr="00E54138">
        <w:rPr>
          <w:rFonts w:ascii="Times New Roman" w:eastAsia="Times New Roman" w:hAnsi="Times New Roman" w:cs="Times New Roman"/>
          <w:sz w:val="24"/>
          <w:szCs w:val="24"/>
          <w:vertAlign w:val="superscript"/>
          <w:lang w:eastAsia="fr-FR"/>
        </w:rPr>
        <w:t>er</w:t>
      </w:r>
      <w:r>
        <w:rPr>
          <w:rFonts w:ascii="Times New Roman" w:eastAsia="Times New Roman" w:hAnsi="Times New Roman" w:cs="Times New Roman"/>
          <w:sz w:val="24"/>
          <w:szCs w:val="24"/>
          <w:lang w:eastAsia="fr-FR"/>
        </w:rPr>
        <w:t xml:space="preserve"> janvier 2019, la Communauté de Communes assure la compétence lecture publique. Elle gère et anime à ce titre les médiathèques et bibliothèques de son territoire. Dans ce contexte, conformément aux principes fixés par la délibération du conseil communautaire en date du 17 décembre 2018 et considérant que la bibliothèque de la Commune est un équipement indépendant, dont l’usage est dédié à l’exercice exclusif de l’activité bibliothèque, il convient d’établir les conditions dans lesquels l’usage de ce local est confié à la Communauté de Communes.</w:t>
      </w:r>
    </w:p>
    <w:p w14:paraId="0DD01AB6" w14:textId="77777777" w:rsid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039D8107" w14:textId="77777777" w:rsidR="006B749D" w:rsidRDefault="006B749D" w:rsidP="006B749D">
      <w:pPr>
        <w:pStyle w:val="Sansinterligne"/>
        <w:ind w:left="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présente convention a pour objet de définir les conditions dans lesquelles la Communauté de Communes bénéficie sur le Commune de la mise à disposition d’un équipement dédié à l’usage exclusif de bibliothèque.</w:t>
      </w:r>
    </w:p>
    <w:p w14:paraId="4C6B92E7" w14:textId="77777777" w:rsid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55EF8BF2" w14:textId="77777777" w:rsidR="006B749D" w:rsidRDefault="006B749D" w:rsidP="006B749D">
      <w:pPr>
        <w:pStyle w:val="Sansinterligne"/>
        <w:ind w:left="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proposé que cette mise à disposition soit consentie à titre gracieux. La Commune assurera par ailleurs l’ensemble des charges relative aux locaux mis à disposition.</w:t>
      </w:r>
    </w:p>
    <w:p w14:paraId="61D8AF8F" w14:textId="77777777" w:rsidR="006B749D" w:rsidRDefault="006B749D" w:rsidP="006B749D">
      <w:pPr>
        <w:pStyle w:val="Sansinterligne"/>
        <w:ind w:left="708" w:firstLine="702"/>
        <w:jc w:val="both"/>
        <w:rPr>
          <w:rFonts w:ascii="Times New Roman" w:eastAsia="Times New Roman" w:hAnsi="Times New Roman" w:cs="Times New Roman"/>
          <w:sz w:val="24"/>
          <w:szCs w:val="24"/>
          <w:lang w:eastAsia="fr-FR"/>
        </w:rPr>
      </w:pPr>
    </w:p>
    <w:p w14:paraId="50D3E953" w14:textId="77777777" w:rsidR="006B749D" w:rsidRDefault="006B749D" w:rsidP="006B749D">
      <w:pPr>
        <w:pStyle w:val="Sansinterligne"/>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Conseil Municipal ouï l’exposé du Maire, </w:t>
      </w:r>
    </w:p>
    <w:p w14:paraId="6CAAEFF7" w14:textId="77777777" w:rsidR="006B749D" w:rsidRDefault="006B749D" w:rsidP="006B749D">
      <w:pPr>
        <w:pStyle w:val="Sansinterligne"/>
        <w:ind w:left="708" w:firstLine="702"/>
        <w:jc w:val="both"/>
        <w:rPr>
          <w:rFonts w:ascii="Times New Roman" w:eastAsia="Times New Roman" w:hAnsi="Times New Roman" w:cs="Times New Roman"/>
          <w:sz w:val="24"/>
          <w:szCs w:val="24"/>
          <w:lang w:eastAsia="fr-FR"/>
        </w:rPr>
      </w:pPr>
    </w:p>
    <w:p w14:paraId="74C4B643" w14:textId="77777777" w:rsidR="006B749D" w:rsidRDefault="006B749D" w:rsidP="006B749D">
      <w:pPr>
        <w:pStyle w:val="Sansinterligne"/>
        <w:ind w:left="708"/>
        <w:jc w:val="both"/>
        <w:rPr>
          <w:rFonts w:ascii="Times New Roman" w:eastAsia="Times New Roman" w:hAnsi="Times New Roman" w:cs="Times New Roman"/>
          <w:sz w:val="24"/>
          <w:szCs w:val="24"/>
          <w:lang w:eastAsia="fr-FR"/>
        </w:rPr>
      </w:pPr>
      <w:r w:rsidRPr="000824C0">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’autorise à signer la présente convention ainsi les avenants à venir ou documents y afférents.</w:t>
      </w:r>
    </w:p>
    <w:p w14:paraId="399118F5" w14:textId="77777777" w:rsid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0E774925" w14:textId="5002217F" w:rsid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7CCBD8D4" w14:textId="334A3919" w:rsid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417D4621" w14:textId="7DF835DA" w:rsid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3636F28B" w14:textId="77777777" w:rsid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113DD7A0" w14:textId="77777777" w:rsidR="006B749D" w:rsidRDefault="006B749D" w:rsidP="006B749D">
      <w:pPr>
        <w:pStyle w:val="Sansinterligne"/>
        <w:ind w:left="709"/>
        <w:jc w:val="both"/>
        <w:rPr>
          <w:rFonts w:ascii="Times New Roman" w:eastAsia="Times New Roman" w:hAnsi="Times New Roman" w:cs="Times New Roman"/>
          <w:sz w:val="24"/>
          <w:szCs w:val="24"/>
          <w:lang w:eastAsia="fr-FR"/>
        </w:rPr>
      </w:pPr>
      <w:r w:rsidRPr="0067722B">
        <w:rPr>
          <w:rFonts w:ascii="Times New Roman" w:eastAsia="Times New Roman" w:hAnsi="Times New Roman" w:cs="Times New Roman"/>
          <w:sz w:val="24"/>
          <w:szCs w:val="24"/>
          <w:lang w:eastAsia="fr-FR"/>
        </w:rPr>
        <w:lastRenderedPageBreak/>
        <w:t xml:space="preserve">Cette délibération est adoptée à </w:t>
      </w:r>
      <w:r>
        <w:rPr>
          <w:rFonts w:ascii="Times New Roman" w:eastAsia="Times New Roman" w:hAnsi="Times New Roman" w:cs="Times New Roman"/>
          <w:sz w:val="24"/>
          <w:szCs w:val="24"/>
          <w:lang w:eastAsia="fr-FR"/>
        </w:rPr>
        <w:t>l’unanimité.</w:t>
      </w:r>
    </w:p>
    <w:p w14:paraId="0C85DE09" w14:textId="77777777" w:rsidR="006B749D" w:rsidRDefault="006B749D" w:rsidP="006B749D">
      <w:pPr>
        <w:pStyle w:val="Sansinterligne"/>
        <w:ind w:left="709" w:hanging="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S’abstiennent : </w:t>
      </w:r>
    </w:p>
    <w:p w14:paraId="06A3A8A2" w14:textId="77777777" w:rsidR="006B749D" w:rsidRDefault="006B749D" w:rsidP="006B749D">
      <w:pPr>
        <w:pStyle w:val="Sansinterligne"/>
        <w:ind w:left="709" w:hanging="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Madame Eliane TERRIN,</w:t>
      </w:r>
    </w:p>
    <w:p w14:paraId="4F890C84" w14:textId="77777777" w:rsidR="006B749D" w:rsidRDefault="006B749D" w:rsidP="006B749D">
      <w:pPr>
        <w:pStyle w:val="Sansinterligne"/>
        <w:ind w:left="709" w:hanging="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Monsieur Stéphane LECAS pour lui et pour Muriel CHRISTIAN, </w:t>
      </w:r>
    </w:p>
    <w:p w14:paraId="57B21099" w14:textId="77777777" w:rsidR="006B749D" w:rsidRDefault="006B749D" w:rsidP="006B749D">
      <w:pPr>
        <w:pStyle w:val="Sansinterligne"/>
        <w:ind w:left="709" w:hanging="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Madame Michèle GENIEYS,</w:t>
      </w:r>
    </w:p>
    <w:p w14:paraId="6533A5F5" w14:textId="77777777" w:rsidR="006B749D" w:rsidRDefault="006B749D" w:rsidP="006B749D">
      <w:pPr>
        <w:pStyle w:val="Sansinterligne"/>
        <w:ind w:left="709" w:hanging="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François FERAUD s’abstient pour lui et pour Hélène CASPARI, Monsieur Joël GIVERSO,</w:t>
      </w:r>
    </w:p>
    <w:p w14:paraId="097282D2" w14:textId="77777777" w:rsidR="006B749D" w:rsidRPr="0067722B" w:rsidRDefault="006B749D" w:rsidP="006B749D">
      <w:pPr>
        <w:pStyle w:val="Sansinterligne"/>
        <w:ind w:left="709" w:hanging="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Daniel COTTON.</w:t>
      </w:r>
    </w:p>
    <w:p w14:paraId="287E851C" w14:textId="77777777" w:rsidR="006B749D" w:rsidRPr="006B749D" w:rsidRDefault="006B749D" w:rsidP="006B749D">
      <w:pPr>
        <w:pStyle w:val="Paragraphedeliste"/>
        <w:rPr>
          <w:rFonts w:ascii="Times New Roman" w:eastAsia="Times New Roman" w:hAnsi="Times New Roman" w:cs="Times New Roman"/>
          <w:sz w:val="24"/>
          <w:szCs w:val="20"/>
          <w:u w:val="single"/>
          <w:lang w:eastAsia="fr-FR"/>
        </w:rPr>
      </w:pPr>
    </w:p>
    <w:p w14:paraId="6CB2572B" w14:textId="77777777" w:rsidR="006B749D" w:rsidRDefault="006B749D" w:rsidP="006B749D">
      <w:pPr>
        <w:pStyle w:val="Paragraphedeliste"/>
        <w:spacing w:after="0" w:line="240" w:lineRule="exact"/>
        <w:ind w:left="1485"/>
        <w:jc w:val="both"/>
        <w:rPr>
          <w:rFonts w:ascii="Times New Roman" w:eastAsia="Times New Roman" w:hAnsi="Times New Roman" w:cs="Times New Roman"/>
          <w:sz w:val="24"/>
          <w:szCs w:val="20"/>
          <w:u w:val="single"/>
          <w:lang w:eastAsia="fr-FR"/>
        </w:rPr>
      </w:pPr>
    </w:p>
    <w:p w14:paraId="4F096198" w14:textId="2ACF45B7" w:rsidR="00790CB4" w:rsidRDefault="00790CB4" w:rsidP="00790CB4">
      <w:pPr>
        <w:pStyle w:val="Paragraphedeliste"/>
        <w:numPr>
          <w:ilvl w:val="0"/>
          <w:numId w:val="16"/>
        </w:numPr>
        <w:spacing w:after="0" w:line="240" w:lineRule="exact"/>
        <w:jc w:val="both"/>
        <w:rPr>
          <w:rFonts w:ascii="Times New Roman" w:eastAsia="Times New Roman" w:hAnsi="Times New Roman" w:cs="Times New Roman"/>
          <w:sz w:val="24"/>
          <w:szCs w:val="20"/>
          <w:u w:val="single"/>
          <w:lang w:eastAsia="fr-FR"/>
        </w:rPr>
      </w:pPr>
      <w:r w:rsidRPr="00790CB4">
        <w:rPr>
          <w:rFonts w:ascii="Times New Roman" w:eastAsia="Times New Roman" w:hAnsi="Times New Roman" w:cs="Times New Roman"/>
          <w:sz w:val="24"/>
          <w:szCs w:val="20"/>
          <w:u w:val="single"/>
          <w:lang w:eastAsia="fr-FR"/>
        </w:rPr>
        <w:t>CONVENTION PRESTATION EXTRA-SCOLAIRE.</w:t>
      </w:r>
    </w:p>
    <w:p w14:paraId="4BD67A84" w14:textId="344C77B2" w:rsidR="00790CB4" w:rsidRDefault="00790CB4" w:rsidP="00790CB4">
      <w:pPr>
        <w:spacing w:after="0" w:line="240" w:lineRule="exact"/>
        <w:jc w:val="both"/>
        <w:rPr>
          <w:rFonts w:ascii="Times New Roman" w:eastAsia="Times New Roman" w:hAnsi="Times New Roman" w:cs="Times New Roman"/>
          <w:sz w:val="24"/>
          <w:szCs w:val="20"/>
          <w:u w:val="single"/>
          <w:lang w:eastAsia="fr-FR"/>
        </w:rPr>
      </w:pPr>
    </w:p>
    <w:p w14:paraId="44A2D2DE" w14:textId="77777777" w:rsid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35805F0C" w14:textId="77777777" w:rsidR="006B749D" w:rsidRDefault="006B749D" w:rsidP="006B749D">
      <w:pPr>
        <w:pStyle w:val="Sansinterligne"/>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rappelle que la compétence extra-scolaire est désormais entre les mains de la Communauté de Communes, de ce fait, certains agents communaux qui exercés du temps horaire sur l’extra-scolaire ne le peuvent plus aujourd’hui sans un conventionnement.</w:t>
      </w:r>
    </w:p>
    <w:p w14:paraId="18CB2561" w14:textId="77777777" w:rsid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4465C1CB" w14:textId="77777777" w:rsidR="006B749D" w:rsidRDefault="006B749D" w:rsidP="006B749D">
      <w:pPr>
        <w:pStyle w:val="Sansinterligne"/>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Ainsi pour une bonne gestion de proximité, il s’agit d’apporter à la Communauté de Communes les moyens humains de la commune disponible sur place pour une quotité de temps négligeable nécessaire à la mission extra-scolaire.</w:t>
      </w:r>
    </w:p>
    <w:p w14:paraId="0EC8747F" w14:textId="77777777" w:rsid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3B29E741" w14:textId="77777777" w:rsidR="006B749D" w:rsidRDefault="006B749D" w:rsidP="006B749D">
      <w:pPr>
        <w:pStyle w:val="Sansinterligne"/>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donc proposé qu’un volume maximum de 96 heures par an d’agents communaux soit effectué dans le cadre de l’extra-scolaire.</w:t>
      </w:r>
    </w:p>
    <w:p w14:paraId="51998E84" w14:textId="77777777" w:rsidR="006B749D" w:rsidRDefault="006B749D" w:rsidP="006B749D">
      <w:pPr>
        <w:pStyle w:val="Sansinterligne"/>
        <w:ind w:left="708" w:firstLine="702"/>
        <w:jc w:val="both"/>
        <w:rPr>
          <w:rFonts w:ascii="Times New Roman" w:eastAsia="Times New Roman" w:hAnsi="Times New Roman" w:cs="Times New Roman"/>
          <w:sz w:val="24"/>
          <w:szCs w:val="24"/>
          <w:lang w:eastAsia="fr-FR"/>
        </w:rPr>
      </w:pPr>
    </w:p>
    <w:p w14:paraId="0AFD38FF" w14:textId="77777777" w:rsidR="006B749D" w:rsidRDefault="006B749D" w:rsidP="006B749D">
      <w:pPr>
        <w:pStyle w:val="Sansinterligne"/>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Conseil Municipal ouï l’exposé du Maire, </w:t>
      </w:r>
    </w:p>
    <w:p w14:paraId="2F80365A" w14:textId="77777777" w:rsidR="006B749D" w:rsidRDefault="006B749D" w:rsidP="006B749D">
      <w:pPr>
        <w:pStyle w:val="Sansinterligne"/>
        <w:ind w:left="708" w:firstLine="702"/>
        <w:jc w:val="both"/>
        <w:rPr>
          <w:rFonts w:ascii="Times New Roman" w:eastAsia="Times New Roman" w:hAnsi="Times New Roman" w:cs="Times New Roman"/>
          <w:sz w:val="24"/>
          <w:szCs w:val="24"/>
          <w:lang w:eastAsia="fr-FR"/>
        </w:rPr>
      </w:pPr>
    </w:p>
    <w:p w14:paraId="7C1FDE70" w14:textId="535EF678" w:rsidR="006B749D" w:rsidRDefault="006B749D" w:rsidP="006B749D">
      <w:pPr>
        <w:pStyle w:val="Sansinterligne"/>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L’autorise à signer la présente convention ainsi que les avenants et documents y afférents.</w:t>
      </w:r>
    </w:p>
    <w:p w14:paraId="6DA56D8A" w14:textId="77777777" w:rsid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7E6834E6" w14:textId="124D9983" w:rsidR="006B749D" w:rsidRDefault="006B749D" w:rsidP="006B749D">
      <w:pPr>
        <w:pStyle w:val="Sansinterligne"/>
        <w:ind w:firstLine="701"/>
        <w:jc w:val="both"/>
        <w:rPr>
          <w:rFonts w:ascii="Times New Roman" w:eastAsia="Times New Roman" w:hAnsi="Times New Roman" w:cs="Times New Roman"/>
          <w:sz w:val="24"/>
          <w:szCs w:val="24"/>
          <w:lang w:eastAsia="fr-FR"/>
        </w:rPr>
      </w:pPr>
      <w:r w:rsidRPr="0067722B">
        <w:rPr>
          <w:rFonts w:ascii="Times New Roman" w:eastAsia="Times New Roman" w:hAnsi="Times New Roman" w:cs="Times New Roman"/>
          <w:sz w:val="24"/>
          <w:szCs w:val="24"/>
          <w:lang w:eastAsia="fr-FR"/>
        </w:rPr>
        <w:t>Cette délibération est adoptée à l’unanimité.</w:t>
      </w:r>
    </w:p>
    <w:p w14:paraId="4606F24F" w14:textId="77777777" w:rsidR="006B749D" w:rsidRPr="0067722B" w:rsidRDefault="006B749D" w:rsidP="006B749D">
      <w:pPr>
        <w:pStyle w:val="Sansinterligne"/>
        <w:ind w:firstLine="701"/>
        <w:jc w:val="both"/>
        <w:rPr>
          <w:rFonts w:ascii="Times New Roman" w:eastAsia="Times New Roman" w:hAnsi="Times New Roman" w:cs="Times New Roman"/>
          <w:sz w:val="24"/>
          <w:szCs w:val="24"/>
          <w:lang w:eastAsia="fr-FR"/>
        </w:rPr>
      </w:pPr>
    </w:p>
    <w:p w14:paraId="2E85FD22" w14:textId="77777777" w:rsidR="006B749D" w:rsidRDefault="006B749D" w:rsidP="006B749D">
      <w:pPr>
        <w:pStyle w:val="Sansinterligne"/>
        <w:ind w:left="1485"/>
        <w:jc w:val="both"/>
        <w:rPr>
          <w:rFonts w:ascii="Times New Roman" w:eastAsia="Times New Roman" w:hAnsi="Times New Roman" w:cs="Times New Roman"/>
          <w:sz w:val="24"/>
          <w:szCs w:val="24"/>
          <w:u w:val="single"/>
          <w:lang w:eastAsia="fr-FR"/>
        </w:rPr>
      </w:pPr>
    </w:p>
    <w:p w14:paraId="06DE98A6" w14:textId="6ED9A46E" w:rsidR="00790CB4" w:rsidRDefault="0086037E" w:rsidP="00790CB4">
      <w:pPr>
        <w:pStyle w:val="Sansinterligne"/>
        <w:numPr>
          <w:ilvl w:val="0"/>
          <w:numId w:val="16"/>
        </w:numPr>
        <w:jc w:val="both"/>
        <w:rPr>
          <w:rFonts w:ascii="Times New Roman" w:eastAsia="Times New Roman" w:hAnsi="Times New Roman" w:cs="Times New Roman"/>
          <w:sz w:val="24"/>
          <w:szCs w:val="24"/>
          <w:u w:val="single"/>
          <w:lang w:eastAsia="fr-FR"/>
        </w:rPr>
      </w:pPr>
      <w:r w:rsidRPr="0086037E">
        <w:rPr>
          <w:rFonts w:ascii="Times New Roman" w:eastAsia="Times New Roman" w:hAnsi="Times New Roman" w:cs="Times New Roman"/>
          <w:sz w:val="24"/>
          <w:szCs w:val="24"/>
          <w:u w:val="single"/>
          <w:lang w:eastAsia="fr-FR"/>
        </w:rPr>
        <w:t>CONVENTION RESTAURANT SCOLAIRE.</w:t>
      </w:r>
    </w:p>
    <w:p w14:paraId="0652ED73" w14:textId="77777777" w:rsidR="006B749D" w:rsidRDefault="006B749D" w:rsidP="006B749D">
      <w:pPr>
        <w:pStyle w:val="Sansinterligne"/>
        <w:jc w:val="both"/>
        <w:rPr>
          <w:rFonts w:ascii="Times New Roman" w:eastAsia="Times New Roman" w:hAnsi="Times New Roman" w:cs="Times New Roman"/>
          <w:sz w:val="24"/>
          <w:szCs w:val="24"/>
          <w:lang w:eastAsia="fr-FR"/>
        </w:rPr>
      </w:pPr>
    </w:p>
    <w:p w14:paraId="366C0FF9" w14:textId="77777777" w:rsidR="006B749D" w:rsidRDefault="006B749D" w:rsidP="006B749D">
      <w:pPr>
        <w:pStyle w:val="Sansinterligne"/>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rappelle la délibération du 9 juillet 2019, l’autorisant à signer une convention avec l’ESMS concernant la fourniture des repas de notre restaurant scolaire.</w:t>
      </w:r>
    </w:p>
    <w:p w14:paraId="6AAD89F6" w14:textId="77777777" w:rsidR="006B749D" w:rsidRDefault="006B749D" w:rsidP="006B749D">
      <w:pPr>
        <w:pStyle w:val="Sansinterligne"/>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rappelle le souhait de la municipalité de renouveler cette convention annuellement.</w:t>
      </w:r>
    </w:p>
    <w:p w14:paraId="1E929FA6" w14:textId="77777777" w:rsidR="006B749D" w:rsidRDefault="006B749D" w:rsidP="006B749D">
      <w:pPr>
        <w:pStyle w:val="Sansinterligne"/>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rapporte au Conseil Municipal les principales caractéristiques de cette convention.</w:t>
      </w:r>
    </w:p>
    <w:p w14:paraId="7A0371C0" w14:textId="77777777" w:rsidR="006B749D" w:rsidRDefault="006B749D" w:rsidP="006B749D">
      <w:pPr>
        <w:pStyle w:val="Sansinterligne"/>
        <w:ind w:left="708" w:firstLine="702"/>
        <w:jc w:val="both"/>
        <w:rPr>
          <w:rFonts w:ascii="Times New Roman" w:eastAsia="Times New Roman" w:hAnsi="Times New Roman" w:cs="Times New Roman"/>
          <w:sz w:val="24"/>
          <w:szCs w:val="24"/>
          <w:lang w:eastAsia="fr-FR"/>
        </w:rPr>
      </w:pPr>
    </w:p>
    <w:p w14:paraId="712FD9C5" w14:textId="77777777" w:rsidR="006B749D" w:rsidRDefault="006B749D" w:rsidP="006B749D">
      <w:pPr>
        <w:pStyle w:val="Sansinterligne"/>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Conseil Municipal ouï l’exposé du Maire, </w:t>
      </w:r>
    </w:p>
    <w:p w14:paraId="53C240B1" w14:textId="77777777" w:rsidR="006B749D" w:rsidRDefault="006B749D" w:rsidP="006B749D">
      <w:pPr>
        <w:pStyle w:val="Sansinterligne"/>
        <w:ind w:left="708" w:firstLine="702"/>
        <w:jc w:val="both"/>
        <w:rPr>
          <w:rFonts w:ascii="Times New Roman" w:eastAsia="Times New Roman" w:hAnsi="Times New Roman" w:cs="Times New Roman"/>
          <w:sz w:val="24"/>
          <w:szCs w:val="24"/>
          <w:lang w:eastAsia="fr-FR"/>
        </w:rPr>
      </w:pPr>
    </w:p>
    <w:p w14:paraId="5E38B651" w14:textId="77777777" w:rsidR="006B749D" w:rsidRDefault="006B749D" w:rsidP="006B749D">
      <w:pPr>
        <w:pStyle w:val="Sansinterligne"/>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L’autorise à signer la présente convention ou convention futures sans changements notoires ou avenants y afférents.</w:t>
      </w:r>
    </w:p>
    <w:p w14:paraId="40B73078" w14:textId="77777777" w:rsid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4ECB4CC6" w14:textId="77777777" w:rsidR="006B749D" w:rsidRPr="0067722B" w:rsidRDefault="006B749D" w:rsidP="006B749D">
      <w:pPr>
        <w:pStyle w:val="Sansinterligne"/>
        <w:ind w:firstLine="708"/>
        <w:jc w:val="both"/>
        <w:rPr>
          <w:rFonts w:ascii="Times New Roman" w:eastAsia="Times New Roman" w:hAnsi="Times New Roman" w:cs="Times New Roman"/>
          <w:sz w:val="24"/>
          <w:szCs w:val="24"/>
          <w:lang w:eastAsia="fr-FR"/>
        </w:rPr>
      </w:pPr>
      <w:r w:rsidRPr="0067722B">
        <w:rPr>
          <w:rFonts w:ascii="Times New Roman" w:eastAsia="Times New Roman" w:hAnsi="Times New Roman" w:cs="Times New Roman"/>
          <w:sz w:val="24"/>
          <w:szCs w:val="24"/>
          <w:lang w:eastAsia="fr-FR"/>
        </w:rPr>
        <w:t>Cette délibération est adoptée à l’unanimité.</w:t>
      </w:r>
    </w:p>
    <w:p w14:paraId="684D3852" w14:textId="77777777" w:rsidR="006B749D" w:rsidRPr="0067722B" w:rsidRDefault="006B749D" w:rsidP="006B749D">
      <w:pPr>
        <w:pStyle w:val="Sansinterligne"/>
        <w:ind w:left="709"/>
        <w:jc w:val="both"/>
        <w:rPr>
          <w:rFonts w:ascii="Times New Roman" w:eastAsia="Times New Roman" w:hAnsi="Times New Roman" w:cs="Times New Roman"/>
          <w:sz w:val="24"/>
          <w:szCs w:val="24"/>
          <w:lang w:eastAsia="fr-FR"/>
        </w:rPr>
      </w:pPr>
    </w:p>
    <w:p w14:paraId="12ED737E" w14:textId="7B1546B4" w:rsidR="0086037E" w:rsidRDefault="0086037E" w:rsidP="0086037E">
      <w:pPr>
        <w:pStyle w:val="Sansinterligne"/>
        <w:jc w:val="both"/>
        <w:rPr>
          <w:rFonts w:ascii="Times New Roman" w:eastAsia="Times New Roman" w:hAnsi="Times New Roman" w:cs="Times New Roman"/>
          <w:sz w:val="24"/>
          <w:szCs w:val="24"/>
          <w:lang w:eastAsia="fr-FR"/>
        </w:rPr>
      </w:pPr>
    </w:p>
    <w:p w14:paraId="7A4664BE" w14:textId="7993C8E0" w:rsidR="006B749D" w:rsidRDefault="006B749D" w:rsidP="0086037E">
      <w:pPr>
        <w:pStyle w:val="Sansinterligne"/>
        <w:jc w:val="both"/>
        <w:rPr>
          <w:rFonts w:ascii="Times New Roman" w:eastAsia="Times New Roman" w:hAnsi="Times New Roman" w:cs="Times New Roman"/>
          <w:sz w:val="24"/>
          <w:szCs w:val="24"/>
          <w:lang w:eastAsia="fr-FR"/>
        </w:rPr>
      </w:pPr>
    </w:p>
    <w:p w14:paraId="358E4352" w14:textId="2DB963B4" w:rsidR="006B749D" w:rsidRDefault="006B749D" w:rsidP="0086037E">
      <w:pPr>
        <w:pStyle w:val="Sansinterligne"/>
        <w:jc w:val="both"/>
        <w:rPr>
          <w:rFonts w:ascii="Times New Roman" w:eastAsia="Times New Roman" w:hAnsi="Times New Roman" w:cs="Times New Roman"/>
          <w:sz w:val="24"/>
          <w:szCs w:val="24"/>
          <w:lang w:eastAsia="fr-FR"/>
        </w:rPr>
      </w:pPr>
    </w:p>
    <w:p w14:paraId="3C32ABBC" w14:textId="77777777" w:rsidR="006B749D" w:rsidRDefault="006B749D" w:rsidP="0086037E">
      <w:pPr>
        <w:pStyle w:val="Sansinterligne"/>
        <w:jc w:val="both"/>
        <w:rPr>
          <w:rFonts w:ascii="Times New Roman" w:eastAsia="Times New Roman" w:hAnsi="Times New Roman" w:cs="Times New Roman"/>
          <w:sz w:val="24"/>
          <w:szCs w:val="24"/>
          <w:u w:val="single"/>
          <w:lang w:eastAsia="fr-FR"/>
        </w:rPr>
      </w:pPr>
    </w:p>
    <w:p w14:paraId="7D7A594F" w14:textId="4187849C" w:rsidR="0086037E" w:rsidRDefault="0086037E" w:rsidP="0086037E">
      <w:pPr>
        <w:pStyle w:val="Sansinterligne"/>
        <w:numPr>
          <w:ilvl w:val="0"/>
          <w:numId w:val="16"/>
        </w:numPr>
        <w:jc w:val="both"/>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u w:val="single"/>
          <w:lang w:eastAsia="fr-FR"/>
        </w:rPr>
        <w:t>MODIFICATION STATUT S.I.E.R.T.</w:t>
      </w:r>
    </w:p>
    <w:p w14:paraId="5CE426AD" w14:textId="77777777" w:rsidR="006B749D" w:rsidRPr="006B749D" w:rsidRDefault="006B749D" w:rsidP="006B749D">
      <w:pPr>
        <w:spacing w:after="0" w:line="240" w:lineRule="auto"/>
        <w:rPr>
          <w:rFonts w:ascii="Calibri" w:eastAsiaTheme="minorHAnsi" w:hAnsi="Calibri"/>
          <w:sz w:val="22"/>
        </w:rPr>
      </w:pPr>
    </w:p>
    <w:p w14:paraId="37AC99EF" w14:textId="77777777" w:rsidR="006B749D" w:rsidRPr="006B749D" w:rsidRDefault="006B749D" w:rsidP="006B749D">
      <w:pPr>
        <w:spacing w:after="0" w:line="240" w:lineRule="auto"/>
        <w:ind w:left="708"/>
        <w:jc w:val="both"/>
        <w:rPr>
          <w:rFonts w:ascii="Times New Roman" w:eastAsiaTheme="minorHAnsi" w:hAnsi="Times New Roman" w:cs="Times New Roman"/>
          <w:sz w:val="24"/>
          <w:szCs w:val="24"/>
        </w:rPr>
      </w:pPr>
      <w:r w:rsidRPr="006B749D">
        <w:rPr>
          <w:rFonts w:ascii="Times New Roman" w:eastAsiaTheme="minorHAnsi" w:hAnsi="Times New Roman" w:cs="Times New Roman"/>
          <w:sz w:val="24"/>
          <w:szCs w:val="24"/>
        </w:rPr>
        <w:t>Monsieur le Maire donne lecture au conseil municipal de la correspondance du SIERT en date du 27 novembre 2020 sollicitant de la part du conseil municipal l'approbation de la modification des statuts du SIERT et notamment son article 7. Cette modification porte sur le mode de calcul des cotisations des communes. L'article 7 est modifié en ce sens : « Le montant par habitant et/ou par points lumineux par commune sera institué et fixé par le conseil syndical. »</w:t>
      </w:r>
    </w:p>
    <w:p w14:paraId="739A2C8E" w14:textId="77777777" w:rsidR="006B749D" w:rsidRPr="006B749D" w:rsidRDefault="006B749D" w:rsidP="006B749D">
      <w:pPr>
        <w:spacing w:after="0" w:line="240" w:lineRule="auto"/>
        <w:ind w:left="708" w:firstLine="708"/>
        <w:jc w:val="both"/>
        <w:rPr>
          <w:rFonts w:ascii="Times New Roman" w:eastAsiaTheme="minorHAnsi" w:hAnsi="Times New Roman" w:cs="Times New Roman"/>
          <w:sz w:val="24"/>
          <w:szCs w:val="24"/>
        </w:rPr>
      </w:pPr>
    </w:p>
    <w:p w14:paraId="7CAC2F68" w14:textId="77777777" w:rsidR="006B749D" w:rsidRPr="006B749D" w:rsidRDefault="006B749D" w:rsidP="006B749D">
      <w:pPr>
        <w:spacing w:after="0" w:line="240" w:lineRule="auto"/>
        <w:ind w:left="708"/>
        <w:jc w:val="both"/>
        <w:rPr>
          <w:rFonts w:ascii="Times New Roman" w:eastAsiaTheme="minorHAnsi" w:hAnsi="Times New Roman" w:cs="Times New Roman"/>
          <w:sz w:val="24"/>
          <w:szCs w:val="24"/>
        </w:rPr>
      </w:pPr>
      <w:r w:rsidRPr="006B749D">
        <w:rPr>
          <w:rFonts w:ascii="Times New Roman" w:eastAsiaTheme="minorHAnsi" w:hAnsi="Times New Roman" w:cs="Times New Roman"/>
          <w:sz w:val="24"/>
          <w:szCs w:val="24"/>
        </w:rPr>
        <w:t>Il rappelle également que le conseil municipal est régulièrement tenu informé concernant le syndicat.</w:t>
      </w:r>
    </w:p>
    <w:p w14:paraId="74A3914E" w14:textId="77777777" w:rsidR="006B749D" w:rsidRPr="006B749D" w:rsidRDefault="006B749D" w:rsidP="006B749D">
      <w:pPr>
        <w:spacing w:after="0" w:line="240" w:lineRule="auto"/>
        <w:jc w:val="both"/>
        <w:rPr>
          <w:rFonts w:ascii="Times New Roman" w:eastAsiaTheme="minorHAnsi" w:hAnsi="Times New Roman" w:cs="Times New Roman"/>
          <w:sz w:val="24"/>
          <w:szCs w:val="24"/>
        </w:rPr>
      </w:pPr>
    </w:p>
    <w:p w14:paraId="420A4629" w14:textId="77777777" w:rsidR="006B749D" w:rsidRPr="006B749D" w:rsidRDefault="006B749D" w:rsidP="006B749D">
      <w:pPr>
        <w:spacing w:after="0" w:line="240" w:lineRule="auto"/>
        <w:ind w:firstLine="708"/>
        <w:jc w:val="both"/>
        <w:rPr>
          <w:rFonts w:ascii="Times New Roman" w:eastAsiaTheme="minorHAnsi" w:hAnsi="Times New Roman" w:cs="Times New Roman"/>
          <w:sz w:val="24"/>
          <w:szCs w:val="24"/>
        </w:rPr>
      </w:pPr>
      <w:r w:rsidRPr="006B749D">
        <w:rPr>
          <w:rFonts w:ascii="Times New Roman" w:eastAsiaTheme="minorHAnsi" w:hAnsi="Times New Roman" w:cs="Times New Roman"/>
          <w:sz w:val="24"/>
          <w:szCs w:val="24"/>
        </w:rPr>
        <w:t>Ainsi :</w:t>
      </w:r>
    </w:p>
    <w:p w14:paraId="1F32713B" w14:textId="77777777" w:rsidR="006B749D" w:rsidRPr="006B749D" w:rsidRDefault="006B749D" w:rsidP="006B749D">
      <w:pPr>
        <w:spacing w:after="0" w:line="240" w:lineRule="auto"/>
        <w:jc w:val="both"/>
        <w:rPr>
          <w:rFonts w:ascii="Times New Roman" w:eastAsiaTheme="minorHAnsi" w:hAnsi="Times New Roman" w:cs="Times New Roman"/>
          <w:sz w:val="24"/>
          <w:szCs w:val="24"/>
        </w:rPr>
      </w:pPr>
    </w:p>
    <w:p w14:paraId="6D2EB235" w14:textId="77777777" w:rsidR="006B749D" w:rsidRPr="006B749D" w:rsidRDefault="006B749D" w:rsidP="006B749D">
      <w:pPr>
        <w:spacing w:after="0" w:line="240" w:lineRule="auto"/>
        <w:ind w:left="708"/>
        <w:jc w:val="both"/>
        <w:rPr>
          <w:rFonts w:ascii="Times New Roman" w:eastAsiaTheme="minorHAnsi" w:hAnsi="Times New Roman" w:cs="Times New Roman"/>
          <w:sz w:val="24"/>
          <w:szCs w:val="24"/>
        </w:rPr>
      </w:pPr>
      <w:r w:rsidRPr="006B749D">
        <w:rPr>
          <w:rFonts w:ascii="Times New Roman" w:eastAsiaTheme="minorHAnsi" w:hAnsi="Times New Roman" w:cs="Times New Roman"/>
          <w:sz w:val="24"/>
          <w:szCs w:val="24"/>
        </w:rPr>
        <w:t>-    Considérant que les nouvelles modalités d'appel des cotisations inscrites aux statuts proposés à l'article 7 induisent une augmentation disproportionnée des futures cotisations sollicitées auprès de la commune d'Entrevaux sur 2021 et au-delà</w:t>
      </w:r>
    </w:p>
    <w:p w14:paraId="337789ED" w14:textId="77777777" w:rsidR="006B749D" w:rsidRPr="006B749D" w:rsidRDefault="006B749D" w:rsidP="006B749D">
      <w:pPr>
        <w:spacing w:after="0" w:line="240" w:lineRule="auto"/>
        <w:jc w:val="both"/>
        <w:rPr>
          <w:rFonts w:ascii="Times New Roman" w:eastAsiaTheme="minorHAnsi" w:hAnsi="Times New Roman" w:cs="Times New Roman"/>
          <w:sz w:val="24"/>
          <w:szCs w:val="24"/>
        </w:rPr>
      </w:pPr>
    </w:p>
    <w:p w14:paraId="0BF30784" w14:textId="77777777" w:rsidR="006B749D" w:rsidRPr="006B749D" w:rsidRDefault="006B749D" w:rsidP="006B749D">
      <w:pPr>
        <w:spacing w:after="0" w:line="240" w:lineRule="auto"/>
        <w:ind w:left="708"/>
        <w:jc w:val="both"/>
        <w:rPr>
          <w:rFonts w:ascii="Times New Roman" w:eastAsiaTheme="minorHAnsi" w:hAnsi="Times New Roman" w:cs="Times New Roman"/>
          <w:sz w:val="24"/>
          <w:szCs w:val="24"/>
        </w:rPr>
      </w:pPr>
      <w:r w:rsidRPr="006B749D">
        <w:rPr>
          <w:rFonts w:ascii="Times New Roman" w:eastAsiaTheme="minorHAnsi" w:hAnsi="Times New Roman" w:cs="Times New Roman"/>
          <w:sz w:val="24"/>
          <w:szCs w:val="24"/>
        </w:rPr>
        <w:t>-   Considérant que la nouvelle proposition de statut ne fait plus apparaitre la possibilité pour le syndicat de faire appel à un fond de concours pour couvrir les investissements consentis sur une commune membre</w:t>
      </w:r>
    </w:p>
    <w:p w14:paraId="05741232" w14:textId="77777777" w:rsidR="006B749D" w:rsidRPr="006B749D" w:rsidRDefault="006B749D" w:rsidP="006B749D">
      <w:pPr>
        <w:spacing w:after="0" w:line="240" w:lineRule="auto"/>
        <w:jc w:val="both"/>
        <w:rPr>
          <w:rFonts w:ascii="Times New Roman" w:eastAsiaTheme="minorHAnsi" w:hAnsi="Times New Roman" w:cs="Times New Roman"/>
          <w:sz w:val="24"/>
          <w:szCs w:val="24"/>
        </w:rPr>
      </w:pPr>
    </w:p>
    <w:p w14:paraId="50EAC754" w14:textId="77777777" w:rsidR="006B749D" w:rsidRPr="006B749D" w:rsidRDefault="006B749D" w:rsidP="006B749D">
      <w:pPr>
        <w:numPr>
          <w:ilvl w:val="0"/>
          <w:numId w:val="20"/>
        </w:numPr>
        <w:spacing w:after="0" w:line="240" w:lineRule="auto"/>
        <w:jc w:val="both"/>
        <w:rPr>
          <w:rFonts w:ascii="Times New Roman" w:eastAsiaTheme="minorHAnsi" w:hAnsi="Times New Roman" w:cs="Times New Roman"/>
          <w:sz w:val="24"/>
          <w:szCs w:val="24"/>
        </w:rPr>
      </w:pPr>
      <w:r w:rsidRPr="006B749D">
        <w:rPr>
          <w:rFonts w:ascii="Times New Roman" w:eastAsiaTheme="minorHAnsi" w:hAnsi="Times New Roman" w:cs="Times New Roman"/>
          <w:sz w:val="24"/>
          <w:szCs w:val="24"/>
        </w:rPr>
        <w:t>Considérant que la commune d'Entrevaux souhaite régler sa part des investissements consentis au réel des investissements réalisés</w:t>
      </w:r>
    </w:p>
    <w:p w14:paraId="59EDC013" w14:textId="77777777" w:rsidR="006B749D" w:rsidRPr="006B749D" w:rsidRDefault="006B749D" w:rsidP="006B749D">
      <w:pPr>
        <w:spacing w:after="0" w:line="240" w:lineRule="auto"/>
        <w:jc w:val="both"/>
        <w:rPr>
          <w:rFonts w:ascii="Times New Roman" w:eastAsiaTheme="minorHAnsi" w:hAnsi="Times New Roman" w:cs="Times New Roman"/>
          <w:sz w:val="24"/>
          <w:szCs w:val="24"/>
        </w:rPr>
      </w:pPr>
    </w:p>
    <w:p w14:paraId="10EE7B96" w14:textId="77777777" w:rsidR="006B749D" w:rsidRPr="006B749D" w:rsidRDefault="006B749D" w:rsidP="006B749D">
      <w:pPr>
        <w:spacing w:after="0" w:line="240" w:lineRule="auto"/>
        <w:ind w:left="708"/>
        <w:jc w:val="both"/>
        <w:rPr>
          <w:rFonts w:ascii="Times New Roman" w:eastAsiaTheme="minorHAnsi" w:hAnsi="Times New Roman" w:cs="Times New Roman"/>
          <w:sz w:val="24"/>
          <w:szCs w:val="24"/>
        </w:rPr>
      </w:pPr>
      <w:r w:rsidRPr="006B749D">
        <w:rPr>
          <w:rFonts w:ascii="Times New Roman" w:eastAsiaTheme="minorHAnsi" w:hAnsi="Times New Roman" w:cs="Times New Roman"/>
          <w:sz w:val="24"/>
          <w:szCs w:val="24"/>
        </w:rPr>
        <w:t>-   Considérant que la commune d'Entrevaux souhaite participer aux frais de fonctionnement à hauteur des frais réels engendrés par ses installations propres</w:t>
      </w:r>
    </w:p>
    <w:p w14:paraId="2807E570" w14:textId="77777777" w:rsidR="006B749D" w:rsidRPr="006B749D" w:rsidRDefault="006B749D" w:rsidP="006B749D">
      <w:pPr>
        <w:spacing w:after="0" w:line="240" w:lineRule="auto"/>
        <w:jc w:val="both"/>
        <w:rPr>
          <w:rFonts w:ascii="Times New Roman" w:eastAsiaTheme="minorHAnsi" w:hAnsi="Times New Roman" w:cs="Times New Roman"/>
          <w:sz w:val="24"/>
          <w:szCs w:val="24"/>
        </w:rPr>
      </w:pPr>
    </w:p>
    <w:p w14:paraId="51F9B927" w14:textId="77777777" w:rsidR="006B749D" w:rsidRPr="006B749D" w:rsidRDefault="006B749D" w:rsidP="006B749D">
      <w:pPr>
        <w:spacing w:after="0" w:line="240" w:lineRule="auto"/>
        <w:ind w:firstLine="708"/>
        <w:jc w:val="both"/>
        <w:rPr>
          <w:rFonts w:ascii="Times New Roman" w:eastAsiaTheme="minorHAnsi" w:hAnsi="Times New Roman" w:cs="Times New Roman"/>
          <w:sz w:val="24"/>
          <w:szCs w:val="24"/>
        </w:rPr>
      </w:pPr>
      <w:r w:rsidRPr="006B749D">
        <w:rPr>
          <w:rFonts w:ascii="Times New Roman" w:eastAsiaTheme="minorHAnsi" w:hAnsi="Times New Roman" w:cs="Times New Roman"/>
          <w:sz w:val="24"/>
          <w:szCs w:val="24"/>
        </w:rPr>
        <w:t>Le conseil municipal ouï l'exposé du Maire :</w:t>
      </w:r>
    </w:p>
    <w:p w14:paraId="7440E13C" w14:textId="77777777" w:rsidR="006B749D" w:rsidRPr="006B749D" w:rsidRDefault="006B749D" w:rsidP="006B749D">
      <w:pPr>
        <w:spacing w:after="0" w:line="240" w:lineRule="auto"/>
        <w:jc w:val="both"/>
        <w:rPr>
          <w:rFonts w:ascii="Times New Roman" w:eastAsiaTheme="minorHAnsi" w:hAnsi="Times New Roman" w:cs="Times New Roman"/>
          <w:sz w:val="24"/>
          <w:szCs w:val="24"/>
        </w:rPr>
      </w:pPr>
    </w:p>
    <w:p w14:paraId="780DB35A" w14:textId="77777777" w:rsidR="006B749D" w:rsidRPr="006B749D" w:rsidRDefault="006B749D" w:rsidP="006B749D">
      <w:pPr>
        <w:spacing w:after="0" w:line="240" w:lineRule="auto"/>
        <w:ind w:firstLine="708"/>
        <w:jc w:val="both"/>
        <w:rPr>
          <w:rFonts w:ascii="Times New Roman" w:eastAsiaTheme="minorHAnsi" w:hAnsi="Times New Roman" w:cs="Times New Roman"/>
          <w:sz w:val="24"/>
          <w:szCs w:val="24"/>
        </w:rPr>
      </w:pPr>
      <w:r w:rsidRPr="006B749D">
        <w:rPr>
          <w:rFonts w:ascii="Times New Roman" w:eastAsiaTheme="minorHAnsi" w:hAnsi="Times New Roman" w:cs="Times New Roman"/>
          <w:b/>
          <w:bCs/>
          <w:sz w:val="24"/>
          <w:szCs w:val="24"/>
        </w:rPr>
        <w:t xml:space="preserve">DECIDE </w:t>
      </w:r>
      <w:r w:rsidRPr="006B749D">
        <w:rPr>
          <w:rFonts w:ascii="Times New Roman" w:eastAsiaTheme="minorHAnsi" w:hAnsi="Times New Roman" w:cs="Times New Roman"/>
          <w:sz w:val="24"/>
          <w:szCs w:val="24"/>
        </w:rPr>
        <w:t>de ne pas approuver les nouveaux statuts du SIERT</w:t>
      </w:r>
    </w:p>
    <w:p w14:paraId="40A68DF0" w14:textId="77777777" w:rsidR="006B749D" w:rsidRPr="006B749D" w:rsidRDefault="006B749D" w:rsidP="006B749D">
      <w:pPr>
        <w:spacing w:after="0" w:line="240" w:lineRule="auto"/>
        <w:jc w:val="both"/>
        <w:rPr>
          <w:rFonts w:ascii="Times New Roman" w:eastAsiaTheme="minorHAnsi" w:hAnsi="Times New Roman" w:cs="Times New Roman"/>
          <w:sz w:val="24"/>
          <w:szCs w:val="24"/>
        </w:rPr>
      </w:pPr>
    </w:p>
    <w:p w14:paraId="50A00EF9" w14:textId="77777777" w:rsidR="006B749D" w:rsidRPr="006B749D" w:rsidRDefault="006B749D" w:rsidP="006B749D">
      <w:pPr>
        <w:spacing w:after="0" w:line="240" w:lineRule="auto"/>
        <w:ind w:firstLine="708"/>
        <w:jc w:val="both"/>
        <w:rPr>
          <w:rFonts w:ascii="Times New Roman" w:eastAsiaTheme="minorHAnsi" w:hAnsi="Times New Roman" w:cs="Times New Roman"/>
          <w:sz w:val="24"/>
          <w:szCs w:val="24"/>
        </w:rPr>
      </w:pPr>
      <w:r w:rsidRPr="006B749D">
        <w:rPr>
          <w:rFonts w:ascii="Times New Roman" w:eastAsiaTheme="minorHAnsi" w:hAnsi="Times New Roman" w:cs="Times New Roman"/>
          <w:b/>
          <w:bCs/>
          <w:sz w:val="24"/>
          <w:szCs w:val="24"/>
        </w:rPr>
        <w:t xml:space="preserve">DEMANDE </w:t>
      </w:r>
      <w:r w:rsidRPr="006B749D">
        <w:rPr>
          <w:rFonts w:ascii="Times New Roman" w:eastAsiaTheme="minorHAnsi" w:hAnsi="Times New Roman" w:cs="Times New Roman"/>
          <w:sz w:val="24"/>
          <w:szCs w:val="24"/>
        </w:rPr>
        <w:t>le retrait des nouveaux statuts proposé</w:t>
      </w:r>
    </w:p>
    <w:p w14:paraId="5743E427" w14:textId="77777777" w:rsidR="006B749D" w:rsidRPr="006B749D" w:rsidRDefault="006B749D" w:rsidP="006B749D">
      <w:pPr>
        <w:spacing w:after="0" w:line="240" w:lineRule="auto"/>
        <w:jc w:val="both"/>
        <w:rPr>
          <w:rFonts w:ascii="Times New Roman" w:eastAsia="Times New Roman" w:hAnsi="Times New Roman" w:cs="Times New Roman"/>
          <w:sz w:val="24"/>
          <w:szCs w:val="24"/>
          <w:lang w:eastAsia="fr-FR"/>
        </w:rPr>
      </w:pPr>
    </w:p>
    <w:p w14:paraId="6294931E" w14:textId="77777777" w:rsidR="006B749D" w:rsidRPr="006B749D" w:rsidRDefault="006B749D" w:rsidP="006B749D">
      <w:pPr>
        <w:spacing w:after="0" w:line="240" w:lineRule="auto"/>
        <w:ind w:firstLine="708"/>
        <w:jc w:val="both"/>
        <w:rPr>
          <w:rFonts w:ascii="Times New Roman" w:eastAsia="Times New Roman" w:hAnsi="Times New Roman" w:cs="Times New Roman"/>
          <w:sz w:val="24"/>
          <w:szCs w:val="24"/>
          <w:lang w:eastAsia="fr-FR"/>
        </w:rPr>
      </w:pPr>
      <w:r w:rsidRPr="006B749D">
        <w:rPr>
          <w:rFonts w:ascii="Times New Roman" w:eastAsia="Times New Roman" w:hAnsi="Times New Roman" w:cs="Times New Roman"/>
          <w:sz w:val="24"/>
          <w:szCs w:val="24"/>
          <w:lang w:eastAsia="fr-FR"/>
        </w:rPr>
        <w:t>Cette délibération est adoptée à l’unanimité.</w:t>
      </w:r>
    </w:p>
    <w:p w14:paraId="0FE2ACCC" w14:textId="060BC376" w:rsidR="006B749D" w:rsidRDefault="006B749D" w:rsidP="006B749D">
      <w:pPr>
        <w:pStyle w:val="Sansinterligne"/>
        <w:jc w:val="both"/>
        <w:rPr>
          <w:rFonts w:ascii="Times New Roman" w:eastAsia="Times New Roman" w:hAnsi="Times New Roman" w:cs="Times New Roman"/>
          <w:sz w:val="24"/>
          <w:szCs w:val="24"/>
          <w:u w:val="single"/>
          <w:lang w:eastAsia="fr-FR"/>
        </w:rPr>
      </w:pPr>
    </w:p>
    <w:p w14:paraId="10B4EE82" w14:textId="77777777" w:rsidR="0086037E" w:rsidRPr="0086037E" w:rsidRDefault="0086037E" w:rsidP="0086037E">
      <w:pPr>
        <w:pStyle w:val="Sansinterligne"/>
        <w:jc w:val="both"/>
        <w:rPr>
          <w:rFonts w:ascii="Times New Roman" w:eastAsia="Times New Roman" w:hAnsi="Times New Roman" w:cs="Times New Roman"/>
          <w:sz w:val="24"/>
          <w:szCs w:val="24"/>
          <w:lang w:eastAsia="fr-FR"/>
        </w:rPr>
      </w:pPr>
    </w:p>
    <w:p w14:paraId="1799F7FB" w14:textId="0B9721B9" w:rsidR="0086037E" w:rsidRDefault="0086037E" w:rsidP="0086037E">
      <w:pPr>
        <w:pStyle w:val="Paragraphedeliste"/>
        <w:numPr>
          <w:ilvl w:val="0"/>
          <w:numId w:val="16"/>
        </w:numPr>
        <w:spacing w:after="0" w:line="240" w:lineRule="exact"/>
        <w:jc w:val="both"/>
        <w:rPr>
          <w:rFonts w:ascii="Times New Roman" w:eastAsia="Times New Roman" w:hAnsi="Times New Roman" w:cs="Times New Roman"/>
          <w:sz w:val="24"/>
          <w:szCs w:val="20"/>
          <w:u w:val="single"/>
          <w:lang w:eastAsia="fr-FR"/>
        </w:rPr>
      </w:pPr>
      <w:r>
        <w:rPr>
          <w:rFonts w:ascii="Times New Roman" w:eastAsia="Times New Roman" w:hAnsi="Times New Roman" w:cs="Times New Roman"/>
          <w:sz w:val="24"/>
          <w:szCs w:val="20"/>
          <w:u w:val="single"/>
          <w:lang w:eastAsia="fr-FR"/>
        </w:rPr>
        <w:t>APPROBATION AMENAGEMENTFORESTIER ONF.</w:t>
      </w:r>
    </w:p>
    <w:p w14:paraId="3FF57BF7" w14:textId="71D83ECA" w:rsidR="0086037E" w:rsidRDefault="0086037E" w:rsidP="0086037E">
      <w:pPr>
        <w:spacing w:after="0" w:line="240" w:lineRule="exact"/>
        <w:jc w:val="both"/>
        <w:rPr>
          <w:rFonts w:ascii="Times New Roman" w:eastAsia="Times New Roman" w:hAnsi="Times New Roman" w:cs="Times New Roman"/>
          <w:sz w:val="24"/>
          <w:szCs w:val="20"/>
          <w:u w:val="single"/>
          <w:lang w:eastAsia="fr-FR"/>
        </w:rPr>
      </w:pPr>
    </w:p>
    <w:p w14:paraId="1F19AE00" w14:textId="77777777" w:rsidR="006B749D" w:rsidRPr="00D54D03" w:rsidRDefault="006B749D" w:rsidP="006B749D">
      <w:pPr>
        <w:spacing w:after="0" w:line="240" w:lineRule="exact"/>
        <w:ind w:left="708"/>
        <w:jc w:val="both"/>
        <w:rPr>
          <w:rFonts w:ascii="Times New Roman" w:eastAsia="Times New Roman" w:hAnsi="Times New Roman" w:cs="Times New Roman"/>
          <w:sz w:val="24"/>
          <w:szCs w:val="20"/>
          <w:lang w:eastAsia="fr-FR"/>
        </w:rPr>
      </w:pPr>
      <w:r w:rsidRPr="00D54D03">
        <w:rPr>
          <w:rFonts w:ascii="Times New Roman" w:eastAsia="Times New Roman" w:hAnsi="Times New Roman" w:cs="Times New Roman"/>
          <w:sz w:val="24"/>
          <w:szCs w:val="20"/>
          <w:lang w:eastAsia="fr-FR"/>
        </w:rPr>
        <w:t>Monsieur le Maire invite le conseil municipal à se prononcer sur le projet d’aménagement de la forêt communale établi par l’Office National des Forêts en vertu des dispositions de l’article L.212-3 du code forestier.</w:t>
      </w:r>
    </w:p>
    <w:p w14:paraId="3734EE92" w14:textId="77777777" w:rsidR="006B749D" w:rsidRPr="00D54D03" w:rsidRDefault="006B749D" w:rsidP="006B749D">
      <w:pPr>
        <w:spacing w:after="0" w:line="240" w:lineRule="exact"/>
        <w:ind w:left="1701"/>
        <w:jc w:val="both"/>
        <w:rPr>
          <w:rFonts w:ascii="Times New Roman" w:eastAsia="Times New Roman" w:hAnsi="Times New Roman" w:cs="Times New Roman"/>
          <w:sz w:val="24"/>
          <w:szCs w:val="20"/>
          <w:lang w:eastAsia="fr-FR"/>
        </w:rPr>
      </w:pPr>
    </w:p>
    <w:p w14:paraId="04B13634" w14:textId="77777777" w:rsidR="006B749D" w:rsidRDefault="006B749D" w:rsidP="006B749D">
      <w:pPr>
        <w:spacing w:after="0" w:line="240" w:lineRule="exact"/>
        <w:ind w:firstLine="708"/>
        <w:jc w:val="both"/>
        <w:rPr>
          <w:rFonts w:ascii="Times New Roman" w:eastAsia="Times New Roman" w:hAnsi="Times New Roman" w:cs="Times New Roman"/>
          <w:sz w:val="24"/>
          <w:szCs w:val="20"/>
          <w:lang w:eastAsia="fr-FR"/>
        </w:rPr>
      </w:pPr>
      <w:r w:rsidRPr="00D54D03">
        <w:rPr>
          <w:rFonts w:ascii="Times New Roman" w:eastAsia="Times New Roman" w:hAnsi="Times New Roman" w:cs="Times New Roman"/>
          <w:sz w:val="24"/>
          <w:szCs w:val="20"/>
          <w:lang w:eastAsia="fr-FR"/>
        </w:rPr>
        <w:t>Il expose les grandes lignes du projet qui comprend :</w:t>
      </w:r>
    </w:p>
    <w:p w14:paraId="1D79103B" w14:textId="77777777" w:rsidR="006B749D" w:rsidRPr="00D54D03" w:rsidRDefault="006B749D" w:rsidP="006B749D">
      <w:pPr>
        <w:spacing w:after="0" w:line="240" w:lineRule="exact"/>
        <w:ind w:left="1701"/>
        <w:jc w:val="both"/>
        <w:rPr>
          <w:rFonts w:ascii="Times New Roman" w:eastAsia="Times New Roman" w:hAnsi="Times New Roman" w:cs="Times New Roman"/>
          <w:sz w:val="24"/>
          <w:szCs w:val="20"/>
          <w:lang w:eastAsia="fr-FR"/>
        </w:rPr>
      </w:pPr>
    </w:p>
    <w:p w14:paraId="487068C5" w14:textId="77777777" w:rsidR="006B749D" w:rsidRPr="00661041" w:rsidRDefault="006B749D" w:rsidP="006B749D">
      <w:pPr>
        <w:pStyle w:val="Paragraphedeliste"/>
        <w:numPr>
          <w:ilvl w:val="0"/>
          <w:numId w:val="19"/>
        </w:numPr>
        <w:spacing w:after="0" w:line="240" w:lineRule="exact"/>
        <w:ind w:left="1134"/>
        <w:jc w:val="both"/>
        <w:rPr>
          <w:rFonts w:ascii="Times New Roman" w:eastAsia="Times New Roman" w:hAnsi="Times New Roman" w:cs="Times New Roman"/>
          <w:sz w:val="24"/>
          <w:szCs w:val="20"/>
          <w:lang w:eastAsia="fr-FR"/>
        </w:rPr>
      </w:pPr>
      <w:r w:rsidRPr="00661041">
        <w:rPr>
          <w:rFonts w:ascii="Times New Roman" w:eastAsia="Times New Roman" w:hAnsi="Times New Roman" w:cs="Times New Roman"/>
          <w:sz w:val="24"/>
          <w:szCs w:val="20"/>
          <w:lang w:eastAsia="fr-FR"/>
        </w:rPr>
        <w:t>Un ensemble d’analyses sur la forêt et son environnement,</w:t>
      </w:r>
    </w:p>
    <w:p w14:paraId="1B703665" w14:textId="77777777" w:rsidR="006B749D" w:rsidRPr="00661041" w:rsidRDefault="006B749D" w:rsidP="006B749D">
      <w:pPr>
        <w:pStyle w:val="Paragraphedeliste"/>
        <w:numPr>
          <w:ilvl w:val="0"/>
          <w:numId w:val="19"/>
        </w:numPr>
        <w:spacing w:after="0" w:line="240" w:lineRule="exact"/>
        <w:ind w:left="1134"/>
        <w:jc w:val="both"/>
        <w:rPr>
          <w:rFonts w:ascii="Times New Roman" w:eastAsia="Times New Roman" w:hAnsi="Times New Roman" w:cs="Times New Roman"/>
          <w:sz w:val="24"/>
          <w:szCs w:val="20"/>
          <w:lang w:eastAsia="fr-FR"/>
        </w:rPr>
      </w:pPr>
      <w:r w:rsidRPr="00661041">
        <w:rPr>
          <w:rFonts w:ascii="Times New Roman" w:eastAsia="Times New Roman" w:hAnsi="Times New Roman" w:cs="Times New Roman"/>
          <w:sz w:val="24"/>
          <w:szCs w:val="20"/>
          <w:lang w:eastAsia="fr-FR"/>
        </w:rPr>
        <w:t>La définition des objectifs assignés à cette forêt,</w:t>
      </w:r>
    </w:p>
    <w:p w14:paraId="3AE37897" w14:textId="77777777" w:rsidR="006B749D" w:rsidRPr="00661041" w:rsidRDefault="006B749D" w:rsidP="006B749D">
      <w:pPr>
        <w:pStyle w:val="Paragraphedeliste"/>
        <w:numPr>
          <w:ilvl w:val="0"/>
          <w:numId w:val="19"/>
        </w:numPr>
        <w:spacing w:after="0" w:line="240" w:lineRule="exact"/>
        <w:ind w:left="1134"/>
        <w:jc w:val="both"/>
        <w:rPr>
          <w:rFonts w:ascii="Times New Roman" w:eastAsia="Times New Roman" w:hAnsi="Times New Roman" w:cs="Times New Roman"/>
          <w:sz w:val="24"/>
          <w:szCs w:val="20"/>
          <w:lang w:eastAsia="fr-FR"/>
        </w:rPr>
      </w:pPr>
      <w:r w:rsidRPr="00661041">
        <w:rPr>
          <w:rFonts w:ascii="Times New Roman" w:eastAsia="Times New Roman" w:hAnsi="Times New Roman" w:cs="Times New Roman"/>
          <w:sz w:val="24"/>
          <w:szCs w:val="20"/>
          <w:lang w:eastAsia="fr-FR"/>
        </w:rPr>
        <w:t>Un programme d’actions nécessaires ou souhaitables sur le moyen terme.</w:t>
      </w:r>
    </w:p>
    <w:p w14:paraId="4395FFAA" w14:textId="48ECE2C3" w:rsidR="006B749D" w:rsidRDefault="006B749D" w:rsidP="006B749D">
      <w:pPr>
        <w:spacing w:after="0" w:line="240" w:lineRule="exact"/>
        <w:jc w:val="both"/>
        <w:rPr>
          <w:rFonts w:ascii="Times New Roman" w:eastAsia="Times New Roman" w:hAnsi="Times New Roman" w:cs="Times New Roman"/>
          <w:sz w:val="24"/>
          <w:szCs w:val="20"/>
          <w:lang w:eastAsia="fr-FR"/>
        </w:rPr>
      </w:pPr>
    </w:p>
    <w:p w14:paraId="42C4238A" w14:textId="799430A8" w:rsidR="006B749D" w:rsidRDefault="006B749D" w:rsidP="006B749D">
      <w:pPr>
        <w:spacing w:after="0" w:line="240" w:lineRule="exact"/>
        <w:jc w:val="both"/>
        <w:rPr>
          <w:rFonts w:ascii="Times New Roman" w:eastAsia="Times New Roman" w:hAnsi="Times New Roman" w:cs="Times New Roman"/>
          <w:sz w:val="24"/>
          <w:szCs w:val="20"/>
          <w:lang w:eastAsia="fr-FR"/>
        </w:rPr>
      </w:pPr>
    </w:p>
    <w:p w14:paraId="451BA0D5" w14:textId="77777777" w:rsidR="006B749D" w:rsidRDefault="006B749D" w:rsidP="006B749D">
      <w:pPr>
        <w:spacing w:after="0" w:line="240" w:lineRule="exact"/>
        <w:jc w:val="both"/>
        <w:rPr>
          <w:rFonts w:ascii="Times New Roman" w:eastAsia="Times New Roman" w:hAnsi="Times New Roman" w:cs="Times New Roman"/>
          <w:sz w:val="24"/>
          <w:szCs w:val="20"/>
          <w:lang w:eastAsia="fr-FR"/>
        </w:rPr>
      </w:pPr>
    </w:p>
    <w:p w14:paraId="616709B9" w14:textId="77777777" w:rsidR="006B749D" w:rsidRDefault="006B749D" w:rsidP="006B749D">
      <w:pPr>
        <w:spacing w:after="0" w:line="240" w:lineRule="exact"/>
        <w:ind w:left="708"/>
        <w:jc w:val="both"/>
        <w:rPr>
          <w:rFonts w:ascii="Times New Roman" w:eastAsia="Times New Roman" w:hAnsi="Times New Roman" w:cs="Times New Roman"/>
          <w:sz w:val="24"/>
          <w:szCs w:val="20"/>
          <w:lang w:eastAsia="fr-FR"/>
        </w:rPr>
      </w:pPr>
      <w:r w:rsidRPr="00D54D03">
        <w:rPr>
          <w:rFonts w:ascii="Times New Roman" w:eastAsia="Times New Roman" w:hAnsi="Times New Roman" w:cs="Times New Roman"/>
          <w:sz w:val="24"/>
          <w:szCs w:val="20"/>
          <w:lang w:eastAsia="fr-FR"/>
        </w:rPr>
        <w:t xml:space="preserve">Ouï l’exposé du Maire et après en avoir délibéré, le conseil municipal émet un avis favorable au projet d’aménagement proposé. </w:t>
      </w:r>
    </w:p>
    <w:p w14:paraId="61B515A6" w14:textId="225DBFF7" w:rsidR="006B749D" w:rsidRDefault="006B749D" w:rsidP="006B749D">
      <w:pPr>
        <w:spacing w:after="0" w:line="240" w:lineRule="exact"/>
        <w:ind w:left="708"/>
        <w:jc w:val="both"/>
        <w:rPr>
          <w:rFonts w:ascii="Times New Roman" w:eastAsia="Times New Roman" w:hAnsi="Times New Roman" w:cs="Times New Roman"/>
          <w:sz w:val="24"/>
          <w:szCs w:val="20"/>
          <w:lang w:eastAsia="fr-FR"/>
        </w:rPr>
      </w:pPr>
      <w:r w:rsidRPr="00D54D03">
        <w:rPr>
          <w:rFonts w:ascii="Times New Roman" w:eastAsia="Times New Roman" w:hAnsi="Times New Roman" w:cs="Times New Roman"/>
          <w:sz w:val="24"/>
          <w:szCs w:val="20"/>
          <w:lang w:eastAsia="fr-FR"/>
        </w:rPr>
        <w:t xml:space="preserve">Cette délibération est adoptée à </w:t>
      </w:r>
      <w:r>
        <w:rPr>
          <w:rFonts w:ascii="Times New Roman" w:eastAsia="Times New Roman" w:hAnsi="Times New Roman" w:cs="Times New Roman"/>
          <w:sz w:val="24"/>
          <w:szCs w:val="20"/>
          <w:lang w:eastAsia="fr-FR"/>
        </w:rPr>
        <w:t>l’unanimité</w:t>
      </w:r>
      <w:r w:rsidRPr="00D54D03">
        <w:rPr>
          <w:rFonts w:ascii="Times New Roman" w:eastAsia="Times New Roman" w:hAnsi="Times New Roman" w:cs="Times New Roman"/>
          <w:sz w:val="24"/>
          <w:szCs w:val="20"/>
          <w:lang w:eastAsia="fr-FR"/>
        </w:rPr>
        <w:t xml:space="preserve">. </w:t>
      </w:r>
    </w:p>
    <w:p w14:paraId="019A2A18" w14:textId="77777777" w:rsidR="006B749D" w:rsidRPr="00D54D03" w:rsidRDefault="006B749D" w:rsidP="006B749D">
      <w:pPr>
        <w:spacing w:after="0" w:line="240" w:lineRule="exact"/>
        <w:ind w:left="708"/>
        <w:jc w:val="both"/>
        <w:rPr>
          <w:rFonts w:ascii="Times New Roman" w:eastAsia="Times New Roman" w:hAnsi="Times New Roman" w:cs="Times New Roman"/>
          <w:sz w:val="24"/>
          <w:szCs w:val="20"/>
          <w:lang w:eastAsia="fr-FR"/>
        </w:rPr>
      </w:pPr>
    </w:p>
    <w:p w14:paraId="36D902B4" w14:textId="3E498A15" w:rsidR="0086037E" w:rsidRDefault="0086037E" w:rsidP="0086037E">
      <w:pPr>
        <w:spacing w:after="0" w:line="240" w:lineRule="exact"/>
        <w:jc w:val="both"/>
        <w:rPr>
          <w:rFonts w:ascii="Times New Roman" w:eastAsia="Times New Roman" w:hAnsi="Times New Roman" w:cs="Times New Roman"/>
          <w:sz w:val="24"/>
          <w:szCs w:val="20"/>
          <w:lang w:eastAsia="fr-FR"/>
        </w:rPr>
      </w:pPr>
    </w:p>
    <w:p w14:paraId="2643278A" w14:textId="6FECF633" w:rsidR="0086037E" w:rsidRPr="0086037E" w:rsidRDefault="0086037E" w:rsidP="0086037E">
      <w:pPr>
        <w:pStyle w:val="Paragraphedeliste"/>
        <w:numPr>
          <w:ilvl w:val="0"/>
          <w:numId w:val="16"/>
        </w:numPr>
        <w:spacing w:after="0" w:line="240" w:lineRule="exact"/>
        <w:jc w:val="both"/>
        <w:rPr>
          <w:rFonts w:ascii="Times New Roman" w:eastAsia="Times New Roman" w:hAnsi="Times New Roman" w:cs="Times New Roman"/>
          <w:sz w:val="24"/>
          <w:szCs w:val="20"/>
          <w:u w:val="single"/>
          <w:lang w:eastAsia="fr-FR"/>
        </w:rPr>
      </w:pPr>
      <w:r w:rsidRPr="0086037E">
        <w:rPr>
          <w:rFonts w:ascii="Times New Roman" w:eastAsia="Times New Roman" w:hAnsi="Times New Roman" w:cs="Times New Roman"/>
          <w:sz w:val="24"/>
          <w:szCs w:val="20"/>
          <w:u w:val="single"/>
          <w:lang w:eastAsia="fr-FR"/>
        </w:rPr>
        <w:t>RAPPORT ASSAINISSEMENT NON COLLECTIF CCAPV.</w:t>
      </w:r>
    </w:p>
    <w:p w14:paraId="3E1FAB00" w14:textId="77777777" w:rsidR="0086037E" w:rsidRPr="0086037E" w:rsidRDefault="0086037E" w:rsidP="0086037E">
      <w:pPr>
        <w:spacing w:after="0" w:line="240" w:lineRule="exact"/>
        <w:ind w:left="1418"/>
        <w:jc w:val="both"/>
        <w:rPr>
          <w:rFonts w:ascii="Times New Roman" w:eastAsia="Times New Roman" w:hAnsi="Times New Roman" w:cs="Times New Roman"/>
          <w:sz w:val="24"/>
          <w:szCs w:val="20"/>
          <w:u w:val="single"/>
          <w:lang w:eastAsia="fr-FR"/>
        </w:rPr>
      </w:pPr>
    </w:p>
    <w:p w14:paraId="57CC1FB0" w14:textId="77777777" w:rsidR="006B749D" w:rsidRDefault="006B749D" w:rsidP="006B749D">
      <w:pPr>
        <w:pStyle w:val="Sansinterligne"/>
        <w:ind w:left="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expose le rapport annuel sur le prix et la qualité du service public d’assainissement non collectif transmis par la CCAPV.</w:t>
      </w:r>
    </w:p>
    <w:p w14:paraId="4CE898CD" w14:textId="77777777" w:rsid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123ABF9A" w14:textId="77777777" w:rsidR="006B749D" w:rsidRDefault="006B749D" w:rsidP="006B749D">
      <w:pPr>
        <w:pStyle w:val="Sansinterligne"/>
        <w:ind w:left="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rappelle que l’article D2224-1 du CGCT précise ce document doit être également transmis aux communes pour que ces dernières le présentent à leur conseil municipal.</w:t>
      </w:r>
    </w:p>
    <w:p w14:paraId="72D5233A" w14:textId="77777777" w:rsid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75B54F52" w14:textId="77777777" w:rsidR="006B749D" w:rsidRDefault="006B749D" w:rsidP="006B749D">
      <w:pPr>
        <w:pStyle w:val="Sansinterligne"/>
        <w:ind w:left="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Après avoir pris connaissance de celui-ci, le Conseil Municipal prend acte de ce rapport.</w:t>
      </w:r>
    </w:p>
    <w:p w14:paraId="47B0E251" w14:textId="77777777" w:rsid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76DC1DF7" w14:textId="2D9CC535" w:rsidR="008F5C8D" w:rsidRPr="006B749D" w:rsidRDefault="006B749D" w:rsidP="006B749D">
      <w:pPr>
        <w:pStyle w:val="Sansinterligne"/>
        <w:ind w:firstLine="708"/>
        <w:jc w:val="both"/>
        <w:rPr>
          <w:rFonts w:ascii="Times New Roman" w:eastAsia="Times New Roman" w:hAnsi="Times New Roman" w:cs="Times New Roman"/>
          <w:sz w:val="24"/>
          <w:szCs w:val="24"/>
          <w:lang w:eastAsia="fr-FR"/>
        </w:rPr>
      </w:pPr>
      <w:r w:rsidRPr="0067722B">
        <w:rPr>
          <w:rFonts w:ascii="Times New Roman" w:eastAsia="Times New Roman" w:hAnsi="Times New Roman" w:cs="Times New Roman"/>
          <w:sz w:val="24"/>
          <w:szCs w:val="24"/>
          <w:lang w:eastAsia="fr-FR"/>
        </w:rPr>
        <w:t>Cette délibération est adoptée à l’unanimité.</w:t>
      </w:r>
    </w:p>
    <w:p w14:paraId="2493079C" w14:textId="3797A165" w:rsidR="006B749D" w:rsidRDefault="006B749D" w:rsidP="008F5C8D">
      <w:pPr>
        <w:spacing w:after="0" w:line="240" w:lineRule="exact"/>
        <w:jc w:val="both"/>
        <w:rPr>
          <w:rFonts w:ascii="Times New Roman" w:eastAsia="Times New Roman" w:hAnsi="Times New Roman" w:cs="Times New Roman"/>
          <w:sz w:val="24"/>
          <w:szCs w:val="20"/>
          <w:lang w:eastAsia="fr-FR"/>
        </w:rPr>
      </w:pPr>
    </w:p>
    <w:p w14:paraId="4F178299" w14:textId="77777777" w:rsidR="006B749D" w:rsidRDefault="006B749D" w:rsidP="008F5C8D">
      <w:pPr>
        <w:spacing w:after="0" w:line="240" w:lineRule="exact"/>
        <w:jc w:val="both"/>
        <w:rPr>
          <w:rFonts w:ascii="Times New Roman" w:eastAsia="Times New Roman" w:hAnsi="Times New Roman" w:cs="Times New Roman"/>
          <w:sz w:val="24"/>
          <w:szCs w:val="20"/>
          <w:lang w:eastAsia="fr-FR"/>
        </w:rPr>
      </w:pPr>
    </w:p>
    <w:p w14:paraId="03F344ED" w14:textId="77C70B10" w:rsidR="0086037E" w:rsidRDefault="0086037E" w:rsidP="0086037E">
      <w:pPr>
        <w:pStyle w:val="Paragraphedeliste"/>
        <w:numPr>
          <w:ilvl w:val="0"/>
          <w:numId w:val="16"/>
        </w:numPr>
        <w:spacing w:after="0" w:line="240" w:lineRule="exact"/>
        <w:jc w:val="both"/>
        <w:rPr>
          <w:rFonts w:ascii="Times New Roman" w:eastAsia="Times New Roman" w:hAnsi="Times New Roman" w:cs="Times New Roman"/>
          <w:sz w:val="24"/>
          <w:szCs w:val="20"/>
          <w:u w:val="single"/>
          <w:lang w:eastAsia="fr-FR"/>
        </w:rPr>
      </w:pPr>
      <w:r w:rsidRPr="0086037E">
        <w:rPr>
          <w:rFonts w:ascii="Times New Roman" w:eastAsia="Times New Roman" w:hAnsi="Times New Roman" w:cs="Times New Roman"/>
          <w:sz w:val="24"/>
          <w:szCs w:val="20"/>
          <w:u w:val="single"/>
          <w:lang w:eastAsia="fr-FR"/>
        </w:rPr>
        <w:t>RAPPORT RPQS DECHETS CCAPV.</w:t>
      </w:r>
    </w:p>
    <w:p w14:paraId="2A004E3D" w14:textId="62C63996" w:rsidR="0086037E" w:rsidRDefault="0086037E" w:rsidP="0086037E">
      <w:pPr>
        <w:spacing w:after="0" w:line="240" w:lineRule="exact"/>
        <w:jc w:val="both"/>
        <w:rPr>
          <w:rFonts w:ascii="Times New Roman" w:eastAsia="Times New Roman" w:hAnsi="Times New Roman" w:cs="Times New Roman"/>
          <w:sz w:val="24"/>
          <w:szCs w:val="20"/>
          <w:u w:val="single"/>
          <w:lang w:eastAsia="fr-FR"/>
        </w:rPr>
      </w:pPr>
    </w:p>
    <w:p w14:paraId="3836D692" w14:textId="77777777" w:rsidR="006B749D" w:rsidRDefault="006B749D" w:rsidP="006B749D">
      <w:pPr>
        <w:pStyle w:val="Sansinterligne"/>
        <w:ind w:left="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expose au conseil municipal le rapport annuel sur le prix et la qualité du service public de prévention et de gestion des déchets ménagers et assimilés.</w:t>
      </w:r>
    </w:p>
    <w:p w14:paraId="2AD26579" w14:textId="77777777" w:rsid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648BA2E7" w14:textId="77777777" w:rsidR="006B749D" w:rsidRDefault="006B749D" w:rsidP="006B749D">
      <w:pPr>
        <w:pStyle w:val="Sansinterligne"/>
        <w:ind w:left="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rappelle que l’article D2224-1 du CGCT précise ce document doit être également transmis aux communes pour que ces dernières le présentent à leur conseil municipal.</w:t>
      </w:r>
    </w:p>
    <w:p w14:paraId="5BF570DA" w14:textId="77777777" w:rsid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71F73B7A" w14:textId="77777777" w:rsidR="006B749D" w:rsidRDefault="006B749D" w:rsidP="006B749D">
      <w:pPr>
        <w:pStyle w:val="Sansinterligne"/>
        <w:ind w:left="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Après avoir pris connaissance de celui-ci, le conseil municipal prend acte de ce rapport.</w:t>
      </w:r>
    </w:p>
    <w:p w14:paraId="34B1A0D2" w14:textId="77777777" w:rsidR="006B749D" w:rsidRDefault="006B749D" w:rsidP="006B749D">
      <w:pPr>
        <w:pStyle w:val="Sansinterligne"/>
        <w:ind w:left="709" w:firstLine="707"/>
        <w:jc w:val="both"/>
        <w:rPr>
          <w:rFonts w:ascii="Times New Roman" w:eastAsia="Times New Roman" w:hAnsi="Times New Roman" w:cs="Times New Roman"/>
          <w:sz w:val="24"/>
          <w:szCs w:val="24"/>
          <w:lang w:eastAsia="fr-FR"/>
        </w:rPr>
      </w:pPr>
    </w:p>
    <w:p w14:paraId="1D73688A" w14:textId="77777777" w:rsidR="006B749D" w:rsidRPr="0067722B" w:rsidRDefault="006B749D" w:rsidP="006B749D">
      <w:pPr>
        <w:pStyle w:val="Sansinterligne"/>
        <w:ind w:firstLine="708"/>
        <w:jc w:val="both"/>
        <w:rPr>
          <w:rFonts w:ascii="Times New Roman" w:eastAsia="Times New Roman" w:hAnsi="Times New Roman" w:cs="Times New Roman"/>
          <w:sz w:val="24"/>
          <w:szCs w:val="24"/>
          <w:lang w:eastAsia="fr-FR"/>
        </w:rPr>
      </w:pPr>
      <w:r w:rsidRPr="0067722B">
        <w:rPr>
          <w:rFonts w:ascii="Times New Roman" w:eastAsia="Times New Roman" w:hAnsi="Times New Roman" w:cs="Times New Roman"/>
          <w:sz w:val="24"/>
          <w:szCs w:val="24"/>
          <w:lang w:eastAsia="fr-FR"/>
        </w:rPr>
        <w:t>Cette délibération est adoptée à l’unanimité.</w:t>
      </w:r>
    </w:p>
    <w:p w14:paraId="10B7AA26" w14:textId="77777777" w:rsidR="0086037E" w:rsidRDefault="0086037E" w:rsidP="0086037E">
      <w:pPr>
        <w:pStyle w:val="Sansinterligne"/>
        <w:ind w:left="709" w:firstLine="707"/>
        <w:jc w:val="both"/>
        <w:rPr>
          <w:rFonts w:ascii="Times New Roman" w:eastAsia="Times New Roman" w:hAnsi="Times New Roman" w:cs="Times New Roman"/>
          <w:sz w:val="24"/>
          <w:szCs w:val="24"/>
          <w:lang w:eastAsia="fr-FR"/>
        </w:rPr>
      </w:pPr>
    </w:p>
    <w:p w14:paraId="1CEC03E9" w14:textId="77777777" w:rsidR="0086037E" w:rsidRDefault="0086037E" w:rsidP="008F5C8D">
      <w:pPr>
        <w:spacing w:after="0" w:line="240" w:lineRule="exact"/>
        <w:jc w:val="both"/>
        <w:rPr>
          <w:rFonts w:ascii="Times New Roman" w:eastAsia="Times New Roman" w:hAnsi="Times New Roman" w:cs="Times New Roman"/>
          <w:sz w:val="24"/>
          <w:szCs w:val="20"/>
          <w:lang w:eastAsia="fr-FR"/>
        </w:rPr>
      </w:pPr>
    </w:p>
    <w:p w14:paraId="01FFB409" w14:textId="305D455D" w:rsidR="00F03D07" w:rsidRPr="00F8632F" w:rsidRDefault="00F03D07" w:rsidP="00F03D07">
      <w:pPr>
        <w:spacing w:after="0" w:line="240" w:lineRule="exact"/>
        <w:ind w:firstLine="708"/>
        <w:jc w:val="both"/>
        <w:rPr>
          <w:rFonts w:ascii="Times New Roman" w:eastAsia="Times New Roman" w:hAnsi="Times New Roman" w:cs="Times New Roman"/>
          <w:sz w:val="24"/>
          <w:szCs w:val="24"/>
          <w:lang w:eastAsia="fr-FR"/>
        </w:rPr>
      </w:pPr>
      <w:r w:rsidRPr="00F8632F">
        <w:rPr>
          <w:rFonts w:ascii="Times New Roman" w:hAnsi="Times New Roman" w:cs="Times New Roman"/>
          <w:sz w:val="24"/>
          <w:szCs w:val="24"/>
        </w:rPr>
        <w:t>Fin de séance à 2</w:t>
      </w:r>
      <w:r w:rsidR="0086037E">
        <w:rPr>
          <w:rFonts w:ascii="Times New Roman" w:hAnsi="Times New Roman" w:cs="Times New Roman"/>
          <w:sz w:val="24"/>
          <w:szCs w:val="24"/>
        </w:rPr>
        <w:t xml:space="preserve">0 </w:t>
      </w:r>
      <w:r w:rsidRPr="00F8632F">
        <w:rPr>
          <w:rFonts w:ascii="Times New Roman" w:hAnsi="Times New Roman" w:cs="Times New Roman"/>
          <w:sz w:val="24"/>
          <w:szCs w:val="24"/>
        </w:rPr>
        <w:t>heures</w:t>
      </w:r>
      <w:r w:rsidR="0086037E">
        <w:rPr>
          <w:rFonts w:ascii="Times New Roman" w:hAnsi="Times New Roman" w:cs="Times New Roman"/>
          <w:sz w:val="24"/>
          <w:szCs w:val="24"/>
        </w:rPr>
        <w:t xml:space="preserve"> quinze</w:t>
      </w:r>
      <w:r w:rsidRPr="00F8632F">
        <w:rPr>
          <w:rFonts w:ascii="Times New Roman" w:hAnsi="Times New Roman" w:cs="Times New Roman"/>
          <w:sz w:val="24"/>
          <w:szCs w:val="24"/>
        </w:rPr>
        <w:t>.</w:t>
      </w:r>
    </w:p>
    <w:p w14:paraId="4C7E20FA" w14:textId="00701B05" w:rsidR="008F5C8D" w:rsidRPr="008F5C8D" w:rsidRDefault="008F5C8D" w:rsidP="00760D94">
      <w:pPr>
        <w:rPr>
          <w:rFonts w:ascii="Times New Roman" w:hAnsi="Times New Roman" w:cs="Times New Roman"/>
          <w:bCs/>
          <w:color w:val="000000" w:themeColor="text1"/>
          <w:sz w:val="24"/>
          <w:szCs w:val="24"/>
        </w:rPr>
      </w:pPr>
    </w:p>
    <w:sectPr w:rsidR="008F5C8D" w:rsidRPr="008F5C8D" w:rsidSect="00F8632F">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93DC3" w14:textId="77777777" w:rsidR="00B503C1" w:rsidRDefault="00B503C1" w:rsidP="003F6CDC">
      <w:pPr>
        <w:spacing w:after="0" w:line="240" w:lineRule="auto"/>
      </w:pPr>
      <w:r>
        <w:separator/>
      </w:r>
    </w:p>
  </w:endnote>
  <w:endnote w:type="continuationSeparator" w:id="0">
    <w:p w14:paraId="449315C0" w14:textId="77777777" w:rsidR="00B503C1" w:rsidRDefault="00B503C1" w:rsidP="003F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98759" w14:textId="77777777" w:rsidR="00B503C1" w:rsidRDefault="00B503C1" w:rsidP="003F6CDC">
      <w:pPr>
        <w:spacing w:after="0" w:line="240" w:lineRule="auto"/>
      </w:pPr>
      <w:r>
        <w:separator/>
      </w:r>
    </w:p>
  </w:footnote>
  <w:footnote w:type="continuationSeparator" w:id="0">
    <w:p w14:paraId="3179467F" w14:textId="77777777" w:rsidR="00B503C1" w:rsidRDefault="00B503C1" w:rsidP="003F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AC11" w14:textId="591534D2" w:rsidR="00F8632F" w:rsidRDefault="00F8632F" w:rsidP="00F8632F">
    <w:pPr>
      <w:pStyle w:val="En-tte"/>
      <w:ind w:left="3544"/>
      <w:rPr>
        <w:rFonts w:ascii="Times New Roman" w:hAnsi="Times New Roman" w:cs="Times New Roman"/>
        <w:b/>
        <w:bCs/>
      </w:rPr>
    </w:pPr>
    <w:r w:rsidRPr="00DB0CCC">
      <w:rPr>
        <w:rFonts w:ascii="Times New Roman" w:hAnsi="Times New Roman" w:cs="Times New Roman"/>
        <w:b/>
        <w:bCs/>
        <w:noProof/>
        <w:lang w:eastAsia="fr-FR"/>
      </w:rPr>
      <w:drawing>
        <wp:anchor distT="0" distB="0" distL="114300" distR="114300" simplePos="0" relativeHeight="251659264" behindDoc="1" locked="0" layoutInCell="1" allowOverlap="1" wp14:anchorId="77895D5C" wp14:editId="49FFBD5B">
          <wp:simplePos x="0" y="0"/>
          <wp:positionH relativeFrom="leftMargin">
            <wp:posOffset>190500</wp:posOffset>
          </wp:positionH>
          <wp:positionV relativeFrom="paragraph">
            <wp:posOffset>-297180</wp:posOffset>
          </wp:positionV>
          <wp:extent cx="866775" cy="1229995"/>
          <wp:effectExtent l="0" t="0" r="9525"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ENTREVAUX 1.jpg"/>
                  <pic:cNvPicPr/>
                </pic:nvPicPr>
                <pic:blipFill>
                  <a:blip r:embed="rId1">
                    <a:extLst>
                      <a:ext uri="{28A0092B-C50C-407E-A947-70E740481C1C}">
                        <a14:useLocalDpi xmlns:a14="http://schemas.microsoft.com/office/drawing/2010/main" val="0"/>
                      </a:ext>
                    </a:extLst>
                  </a:blip>
                  <a:stretch>
                    <a:fillRect/>
                  </a:stretch>
                </pic:blipFill>
                <pic:spPr>
                  <a:xfrm>
                    <a:off x="0" y="0"/>
                    <a:ext cx="866775" cy="1229995"/>
                  </a:xfrm>
                  <a:prstGeom prst="rect">
                    <a:avLst/>
                  </a:prstGeom>
                </pic:spPr>
              </pic:pic>
            </a:graphicData>
          </a:graphic>
        </wp:anchor>
      </w:drawing>
    </w:r>
  </w:p>
  <w:p w14:paraId="3743E756" w14:textId="77777777" w:rsidR="00F8632F" w:rsidRPr="00DB0CCC" w:rsidRDefault="00F8632F" w:rsidP="00F8632F">
    <w:pPr>
      <w:pStyle w:val="En-tte"/>
      <w:ind w:left="2694"/>
      <w:rPr>
        <w:rFonts w:ascii="Times New Roman" w:hAnsi="Times New Roman" w:cs="Times New Roman"/>
        <w:b/>
        <w:bCs/>
      </w:rPr>
    </w:pPr>
    <w:r w:rsidRPr="00DB0CCC">
      <w:rPr>
        <w:rFonts w:ascii="Times New Roman" w:hAnsi="Times New Roman" w:cs="Times New Roman"/>
        <w:b/>
        <w:bCs/>
      </w:rPr>
      <w:t>Département des Alpes</w:t>
    </w:r>
    <w:r>
      <w:rPr>
        <w:rFonts w:ascii="Times New Roman" w:hAnsi="Times New Roman" w:cs="Times New Roman"/>
        <w:b/>
        <w:bCs/>
      </w:rPr>
      <w:t>-</w:t>
    </w:r>
    <w:r w:rsidRPr="00DB0CCC">
      <w:rPr>
        <w:rFonts w:ascii="Times New Roman" w:hAnsi="Times New Roman" w:cs="Times New Roman"/>
        <w:b/>
        <w:bCs/>
      </w:rPr>
      <w:t>de</w:t>
    </w:r>
    <w:r>
      <w:rPr>
        <w:rFonts w:ascii="Times New Roman" w:hAnsi="Times New Roman" w:cs="Times New Roman"/>
        <w:b/>
        <w:bCs/>
      </w:rPr>
      <w:t>-</w:t>
    </w:r>
    <w:r w:rsidRPr="00DB0CCC">
      <w:rPr>
        <w:rFonts w:ascii="Times New Roman" w:hAnsi="Times New Roman" w:cs="Times New Roman"/>
        <w:b/>
        <w:bCs/>
      </w:rPr>
      <w:t>Haute</w:t>
    </w:r>
    <w:r>
      <w:rPr>
        <w:rFonts w:ascii="Times New Roman" w:hAnsi="Times New Roman" w:cs="Times New Roman"/>
        <w:b/>
        <w:bCs/>
      </w:rPr>
      <w:t>-</w:t>
    </w:r>
    <w:r w:rsidRPr="00DB0CCC">
      <w:rPr>
        <w:rFonts w:ascii="Times New Roman" w:hAnsi="Times New Roman" w:cs="Times New Roman"/>
        <w:b/>
        <w:bCs/>
      </w:rPr>
      <w:t>Provence</w:t>
    </w:r>
  </w:p>
  <w:p w14:paraId="7CC786CF" w14:textId="07FB91CE" w:rsidR="00F8632F" w:rsidRDefault="00F863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788" type="#_x0000_t75" style="width:405.75pt;height:8in;visibility:visible;mso-wrap-style:square" o:bullet="t">
        <v:imagedata r:id="rId1" o:title=""/>
      </v:shape>
    </w:pict>
  </w:numPicBullet>
  <w:abstractNum w:abstractNumId="0" w15:restartNumberingAfterBreak="0">
    <w:nsid w:val="042D7304"/>
    <w:multiLevelType w:val="hybridMultilevel"/>
    <w:tmpl w:val="83B4F5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AB334A"/>
    <w:multiLevelType w:val="hybridMultilevel"/>
    <w:tmpl w:val="5E7086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77AC9"/>
    <w:multiLevelType w:val="hybridMultilevel"/>
    <w:tmpl w:val="6EA8BA9A"/>
    <w:lvl w:ilvl="0" w:tplc="040C0013">
      <w:start w:val="1"/>
      <w:numFmt w:val="upperRoman"/>
      <w:lvlText w:val="%1."/>
      <w:lvlJc w:val="right"/>
      <w:pPr>
        <w:ind w:left="1485" w:hanging="360"/>
      </w:p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3" w15:restartNumberingAfterBreak="0">
    <w:nsid w:val="135428D7"/>
    <w:multiLevelType w:val="hybridMultilevel"/>
    <w:tmpl w:val="5E36C93C"/>
    <w:lvl w:ilvl="0" w:tplc="481EFF4A">
      <w:start w:val="5"/>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47E54FB"/>
    <w:multiLevelType w:val="hybridMultilevel"/>
    <w:tmpl w:val="23A86452"/>
    <w:lvl w:ilvl="0" w:tplc="10E6B5EE">
      <w:numFmt w:val="bullet"/>
      <w:lvlText w:val="-"/>
      <w:lvlJc w:val="left"/>
      <w:pPr>
        <w:tabs>
          <w:tab w:val="num" w:pos="3240"/>
        </w:tabs>
        <w:ind w:left="3240" w:hanging="360"/>
      </w:pPr>
      <w:rPr>
        <w:rFonts w:ascii="Times New Roman" w:eastAsia="Times New Roman" w:hAnsi="Times New Roman" w:cs="Times New Roman" w:hint="default"/>
      </w:rPr>
    </w:lvl>
    <w:lvl w:ilvl="1" w:tplc="040C0003">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217B360C"/>
    <w:multiLevelType w:val="hybridMultilevel"/>
    <w:tmpl w:val="4CA4A8F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EA320B"/>
    <w:multiLevelType w:val="hybridMultilevel"/>
    <w:tmpl w:val="97D8D57E"/>
    <w:lvl w:ilvl="0" w:tplc="07E2E450">
      <w:numFmt w:val="bullet"/>
      <w:lvlText w:val="-"/>
      <w:lvlJc w:val="left"/>
      <w:pPr>
        <w:ind w:left="1776" w:hanging="360"/>
      </w:pPr>
      <w:rPr>
        <w:rFonts w:ascii="Times New Roman" w:eastAsiaTheme="minorHAns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2C091458"/>
    <w:multiLevelType w:val="hybridMultilevel"/>
    <w:tmpl w:val="309295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2B3B13"/>
    <w:multiLevelType w:val="hybridMultilevel"/>
    <w:tmpl w:val="47388D8E"/>
    <w:lvl w:ilvl="0" w:tplc="7512B7D8">
      <w:numFmt w:val="bullet"/>
      <w:lvlText w:val="-"/>
      <w:lvlJc w:val="left"/>
      <w:pPr>
        <w:ind w:left="927" w:hanging="360"/>
      </w:pPr>
      <w:rPr>
        <w:rFonts w:ascii="Arial" w:eastAsiaTheme="minorHAns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4F0F4616"/>
    <w:multiLevelType w:val="hybridMultilevel"/>
    <w:tmpl w:val="09927E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267595"/>
    <w:multiLevelType w:val="hybridMultilevel"/>
    <w:tmpl w:val="5A606CF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6C34839"/>
    <w:multiLevelType w:val="hybridMultilevel"/>
    <w:tmpl w:val="E54EA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1B73D7"/>
    <w:multiLevelType w:val="hybridMultilevel"/>
    <w:tmpl w:val="99B0836A"/>
    <w:lvl w:ilvl="0" w:tplc="2828E616">
      <w:numFmt w:val="bullet"/>
      <w:lvlText w:val="-"/>
      <w:lvlJc w:val="left"/>
      <w:pPr>
        <w:ind w:left="1776" w:hanging="360"/>
      </w:pPr>
      <w:rPr>
        <w:rFonts w:ascii="Calibri" w:eastAsia="Calibri" w:hAnsi="Calibri"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573B3A43"/>
    <w:multiLevelType w:val="hybridMultilevel"/>
    <w:tmpl w:val="DC72B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F82F50"/>
    <w:multiLevelType w:val="hybridMultilevel"/>
    <w:tmpl w:val="DC5C4CFE"/>
    <w:lvl w:ilvl="0" w:tplc="3E76C206">
      <w:numFmt w:val="bullet"/>
      <w:lvlText w:val="-"/>
      <w:lvlJc w:val="left"/>
      <w:pPr>
        <w:ind w:left="3450" w:hanging="360"/>
      </w:pPr>
      <w:rPr>
        <w:rFonts w:ascii="Times New Roman" w:eastAsia="Times New Roman" w:hAnsi="Times New Roman" w:cs="Times New Roman" w:hint="default"/>
      </w:rPr>
    </w:lvl>
    <w:lvl w:ilvl="1" w:tplc="040C0003" w:tentative="1">
      <w:start w:val="1"/>
      <w:numFmt w:val="bullet"/>
      <w:lvlText w:val="o"/>
      <w:lvlJc w:val="left"/>
      <w:pPr>
        <w:ind w:left="4170" w:hanging="360"/>
      </w:pPr>
      <w:rPr>
        <w:rFonts w:ascii="Courier New" w:hAnsi="Courier New" w:cs="Courier New" w:hint="default"/>
      </w:rPr>
    </w:lvl>
    <w:lvl w:ilvl="2" w:tplc="040C0005" w:tentative="1">
      <w:start w:val="1"/>
      <w:numFmt w:val="bullet"/>
      <w:lvlText w:val=""/>
      <w:lvlJc w:val="left"/>
      <w:pPr>
        <w:ind w:left="4890" w:hanging="360"/>
      </w:pPr>
      <w:rPr>
        <w:rFonts w:ascii="Wingdings" w:hAnsi="Wingdings" w:hint="default"/>
      </w:rPr>
    </w:lvl>
    <w:lvl w:ilvl="3" w:tplc="040C0001" w:tentative="1">
      <w:start w:val="1"/>
      <w:numFmt w:val="bullet"/>
      <w:lvlText w:val=""/>
      <w:lvlJc w:val="left"/>
      <w:pPr>
        <w:ind w:left="5610" w:hanging="360"/>
      </w:pPr>
      <w:rPr>
        <w:rFonts w:ascii="Symbol" w:hAnsi="Symbol" w:hint="default"/>
      </w:rPr>
    </w:lvl>
    <w:lvl w:ilvl="4" w:tplc="040C0003" w:tentative="1">
      <w:start w:val="1"/>
      <w:numFmt w:val="bullet"/>
      <w:lvlText w:val="o"/>
      <w:lvlJc w:val="left"/>
      <w:pPr>
        <w:ind w:left="6330" w:hanging="360"/>
      </w:pPr>
      <w:rPr>
        <w:rFonts w:ascii="Courier New" w:hAnsi="Courier New" w:cs="Courier New" w:hint="default"/>
      </w:rPr>
    </w:lvl>
    <w:lvl w:ilvl="5" w:tplc="040C0005" w:tentative="1">
      <w:start w:val="1"/>
      <w:numFmt w:val="bullet"/>
      <w:lvlText w:val=""/>
      <w:lvlJc w:val="left"/>
      <w:pPr>
        <w:ind w:left="7050" w:hanging="360"/>
      </w:pPr>
      <w:rPr>
        <w:rFonts w:ascii="Wingdings" w:hAnsi="Wingdings" w:hint="default"/>
      </w:rPr>
    </w:lvl>
    <w:lvl w:ilvl="6" w:tplc="040C0001" w:tentative="1">
      <w:start w:val="1"/>
      <w:numFmt w:val="bullet"/>
      <w:lvlText w:val=""/>
      <w:lvlJc w:val="left"/>
      <w:pPr>
        <w:ind w:left="7770" w:hanging="360"/>
      </w:pPr>
      <w:rPr>
        <w:rFonts w:ascii="Symbol" w:hAnsi="Symbol" w:hint="default"/>
      </w:rPr>
    </w:lvl>
    <w:lvl w:ilvl="7" w:tplc="040C0003" w:tentative="1">
      <w:start w:val="1"/>
      <w:numFmt w:val="bullet"/>
      <w:lvlText w:val="o"/>
      <w:lvlJc w:val="left"/>
      <w:pPr>
        <w:ind w:left="8490" w:hanging="360"/>
      </w:pPr>
      <w:rPr>
        <w:rFonts w:ascii="Courier New" w:hAnsi="Courier New" w:cs="Courier New" w:hint="default"/>
      </w:rPr>
    </w:lvl>
    <w:lvl w:ilvl="8" w:tplc="040C0005" w:tentative="1">
      <w:start w:val="1"/>
      <w:numFmt w:val="bullet"/>
      <w:lvlText w:val=""/>
      <w:lvlJc w:val="left"/>
      <w:pPr>
        <w:ind w:left="9210" w:hanging="360"/>
      </w:pPr>
      <w:rPr>
        <w:rFonts w:ascii="Wingdings" w:hAnsi="Wingdings" w:hint="default"/>
      </w:rPr>
    </w:lvl>
  </w:abstractNum>
  <w:abstractNum w:abstractNumId="15" w15:restartNumberingAfterBreak="0">
    <w:nsid w:val="63B140E4"/>
    <w:multiLevelType w:val="hybridMultilevel"/>
    <w:tmpl w:val="3B3009AC"/>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74A77D85"/>
    <w:multiLevelType w:val="hybridMultilevel"/>
    <w:tmpl w:val="762632B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772E7269"/>
    <w:multiLevelType w:val="hybridMultilevel"/>
    <w:tmpl w:val="06DCA71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7F6647EC"/>
    <w:multiLevelType w:val="hybridMultilevel"/>
    <w:tmpl w:val="E21CD61E"/>
    <w:lvl w:ilvl="0" w:tplc="36026310">
      <w:numFmt w:val="bullet"/>
      <w:lvlText w:val="–"/>
      <w:lvlJc w:val="left"/>
      <w:pPr>
        <w:ind w:left="1128" w:hanging="360"/>
      </w:pPr>
      <w:rPr>
        <w:rFonts w:ascii="Times New Roman" w:eastAsiaTheme="minorEastAsia" w:hAnsi="Times New Roman" w:cs="Times New Roman" w:hint="default"/>
        <w:u w:val="none"/>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9" w15:restartNumberingAfterBreak="0">
    <w:nsid w:val="7FDD032F"/>
    <w:multiLevelType w:val="hybridMultilevel"/>
    <w:tmpl w:val="BE1CD3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6"/>
  </w:num>
  <w:num w:numId="4">
    <w:abstractNumId w:val="11"/>
  </w:num>
  <w:num w:numId="5">
    <w:abstractNumId w:val="10"/>
  </w:num>
  <w:num w:numId="6">
    <w:abstractNumId w:val="7"/>
  </w:num>
  <w:num w:numId="7">
    <w:abstractNumId w:val="9"/>
  </w:num>
  <w:num w:numId="8">
    <w:abstractNumId w:val="13"/>
  </w:num>
  <w:num w:numId="9">
    <w:abstractNumId w:val="19"/>
  </w:num>
  <w:num w:numId="10">
    <w:abstractNumId w:val="17"/>
  </w:num>
  <w:num w:numId="11">
    <w:abstractNumId w:val="12"/>
  </w:num>
  <w:num w:numId="12">
    <w:abstractNumId w:val="4"/>
  </w:num>
  <w:num w:numId="13">
    <w:abstractNumId w:val="8"/>
  </w:num>
  <w:num w:numId="14">
    <w:abstractNumId w:val="0"/>
  </w:num>
  <w:num w:numId="15">
    <w:abstractNumId w:val="15"/>
  </w:num>
  <w:num w:numId="16">
    <w:abstractNumId w:val="2"/>
  </w:num>
  <w:num w:numId="17">
    <w:abstractNumId w:val="18"/>
  </w:num>
  <w:num w:numId="18">
    <w:abstractNumId w:val="6"/>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DC"/>
    <w:rsid w:val="0000646F"/>
    <w:rsid w:val="001102EE"/>
    <w:rsid w:val="00356F06"/>
    <w:rsid w:val="00357071"/>
    <w:rsid w:val="00383D25"/>
    <w:rsid w:val="003B46B4"/>
    <w:rsid w:val="003C77CA"/>
    <w:rsid w:val="003F6CDC"/>
    <w:rsid w:val="00441C2C"/>
    <w:rsid w:val="004522D1"/>
    <w:rsid w:val="00537DF6"/>
    <w:rsid w:val="005471F3"/>
    <w:rsid w:val="00547430"/>
    <w:rsid w:val="005B3A72"/>
    <w:rsid w:val="005B3B07"/>
    <w:rsid w:val="006267AD"/>
    <w:rsid w:val="00671596"/>
    <w:rsid w:val="0068615D"/>
    <w:rsid w:val="006B749D"/>
    <w:rsid w:val="0075502E"/>
    <w:rsid w:val="00760D94"/>
    <w:rsid w:val="00790CB4"/>
    <w:rsid w:val="007D27E3"/>
    <w:rsid w:val="0086037E"/>
    <w:rsid w:val="008D2C9F"/>
    <w:rsid w:val="008E681B"/>
    <w:rsid w:val="008F5C8D"/>
    <w:rsid w:val="009833F8"/>
    <w:rsid w:val="009A5231"/>
    <w:rsid w:val="009B5272"/>
    <w:rsid w:val="009E7ADC"/>
    <w:rsid w:val="009F0B1E"/>
    <w:rsid w:val="00A67456"/>
    <w:rsid w:val="00A67C72"/>
    <w:rsid w:val="00A85BAE"/>
    <w:rsid w:val="00AA00F0"/>
    <w:rsid w:val="00AB5725"/>
    <w:rsid w:val="00B16D0A"/>
    <w:rsid w:val="00B22B62"/>
    <w:rsid w:val="00B503C1"/>
    <w:rsid w:val="00B51AA3"/>
    <w:rsid w:val="00C45AD4"/>
    <w:rsid w:val="00C46597"/>
    <w:rsid w:val="00CB5734"/>
    <w:rsid w:val="00D8026B"/>
    <w:rsid w:val="00DB0CCC"/>
    <w:rsid w:val="00DE00F1"/>
    <w:rsid w:val="00DE5C90"/>
    <w:rsid w:val="00EE4715"/>
    <w:rsid w:val="00EE4B3A"/>
    <w:rsid w:val="00F03D07"/>
    <w:rsid w:val="00F20D04"/>
    <w:rsid w:val="00F37A70"/>
    <w:rsid w:val="00F745A0"/>
    <w:rsid w:val="00F8632F"/>
    <w:rsid w:val="00FD5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607A7"/>
  <w15:chartTrackingRefBased/>
  <w15:docId w15:val="{7DF2892F-A8DF-43A4-97D8-0345B7E0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F8"/>
  </w:style>
  <w:style w:type="paragraph" w:styleId="Titre1">
    <w:name w:val="heading 1"/>
    <w:basedOn w:val="Normal"/>
    <w:next w:val="Normal"/>
    <w:link w:val="Titre1Car"/>
    <w:uiPriority w:val="9"/>
    <w:qFormat/>
    <w:rsid w:val="009833F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9833F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9833F8"/>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9833F8"/>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9833F8"/>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9833F8"/>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9833F8"/>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9833F8"/>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9833F8"/>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33F8"/>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9833F8"/>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9833F8"/>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9833F8"/>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9833F8"/>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9833F8"/>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9833F8"/>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9833F8"/>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9833F8"/>
    <w:rPr>
      <w:b/>
      <w:bCs/>
      <w:i/>
      <w:iCs/>
    </w:rPr>
  </w:style>
  <w:style w:type="paragraph" w:styleId="Lgende">
    <w:name w:val="caption"/>
    <w:basedOn w:val="Normal"/>
    <w:next w:val="Normal"/>
    <w:uiPriority w:val="35"/>
    <w:semiHidden/>
    <w:unhideWhenUsed/>
    <w:qFormat/>
    <w:rsid w:val="009833F8"/>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9833F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9833F8"/>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9833F8"/>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9833F8"/>
    <w:rPr>
      <w:color w:val="44546A" w:themeColor="text2"/>
      <w:sz w:val="28"/>
      <w:szCs w:val="28"/>
    </w:rPr>
  </w:style>
  <w:style w:type="character" w:styleId="lev">
    <w:name w:val="Strong"/>
    <w:basedOn w:val="Policepardfaut"/>
    <w:uiPriority w:val="22"/>
    <w:qFormat/>
    <w:rsid w:val="009833F8"/>
    <w:rPr>
      <w:b/>
      <w:bCs/>
    </w:rPr>
  </w:style>
  <w:style w:type="character" w:styleId="Accentuation">
    <w:name w:val="Emphasis"/>
    <w:basedOn w:val="Policepardfaut"/>
    <w:uiPriority w:val="20"/>
    <w:qFormat/>
    <w:rsid w:val="009833F8"/>
    <w:rPr>
      <w:i/>
      <w:iCs/>
      <w:color w:val="000000" w:themeColor="text1"/>
    </w:rPr>
  </w:style>
  <w:style w:type="paragraph" w:styleId="Sansinterligne">
    <w:name w:val="No Spacing"/>
    <w:uiPriority w:val="1"/>
    <w:qFormat/>
    <w:rsid w:val="009833F8"/>
    <w:pPr>
      <w:spacing w:after="0" w:line="240" w:lineRule="auto"/>
    </w:pPr>
  </w:style>
  <w:style w:type="paragraph" w:styleId="Citation">
    <w:name w:val="Quote"/>
    <w:basedOn w:val="Normal"/>
    <w:next w:val="Normal"/>
    <w:link w:val="CitationCar"/>
    <w:uiPriority w:val="29"/>
    <w:qFormat/>
    <w:rsid w:val="009833F8"/>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9833F8"/>
    <w:rPr>
      <w:i/>
      <w:iCs/>
      <w:color w:val="7B7B7B" w:themeColor="accent3" w:themeShade="BF"/>
      <w:sz w:val="24"/>
      <w:szCs w:val="24"/>
    </w:rPr>
  </w:style>
  <w:style w:type="paragraph" w:styleId="Citationintense">
    <w:name w:val="Intense Quote"/>
    <w:basedOn w:val="Normal"/>
    <w:next w:val="Normal"/>
    <w:link w:val="CitationintenseCar"/>
    <w:uiPriority w:val="30"/>
    <w:qFormat/>
    <w:rsid w:val="009833F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tionintenseCar">
    <w:name w:val="Citation intense Car"/>
    <w:basedOn w:val="Policepardfaut"/>
    <w:link w:val="Citationintense"/>
    <w:uiPriority w:val="30"/>
    <w:rsid w:val="009833F8"/>
    <w:rPr>
      <w:rFonts w:asciiTheme="majorHAnsi" w:eastAsiaTheme="majorEastAsia" w:hAnsiTheme="majorHAnsi" w:cstheme="majorBidi"/>
      <w:caps/>
      <w:color w:val="2F5496" w:themeColor="accent1" w:themeShade="BF"/>
      <w:sz w:val="28"/>
      <w:szCs w:val="28"/>
    </w:rPr>
  </w:style>
  <w:style w:type="character" w:styleId="Accentuationlgre">
    <w:name w:val="Subtle Emphasis"/>
    <w:basedOn w:val="Policepardfaut"/>
    <w:uiPriority w:val="19"/>
    <w:qFormat/>
    <w:rsid w:val="009833F8"/>
    <w:rPr>
      <w:i/>
      <w:iCs/>
      <w:color w:val="595959" w:themeColor="text1" w:themeTint="A6"/>
    </w:rPr>
  </w:style>
  <w:style w:type="character" w:styleId="Accentuationintense">
    <w:name w:val="Intense Emphasis"/>
    <w:basedOn w:val="Policepardfaut"/>
    <w:uiPriority w:val="21"/>
    <w:qFormat/>
    <w:rsid w:val="009833F8"/>
    <w:rPr>
      <w:b/>
      <w:bCs/>
      <w:i/>
      <w:iCs/>
      <w:color w:val="auto"/>
    </w:rPr>
  </w:style>
  <w:style w:type="character" w:styleId="Rfrencelgre">
    <w:name w:val="Subtle Reference"/>
    <w:basedOn w:val="Policepardfaut"/>
    <w:uiPriority w:val="31"/>
    <w:qFormat/>
    <w:rsid w:val="009833F8"/>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9833F8"/>
    <w:rPr>
      <w:b/>
      <w:bCs/>
      <w:caps w:val="0"/>
      <w:smallCaps/>
      <w:color w:val="auto"/>
      <w:spacing w:val="0"/>
      <w:u w:val="single"/>
    </w:rPr>
  </w:style>
  <w:style w:type="character" w:styleId="Titredulivre">
    <w:name w:val="Book Title"/>
    <w:basedOn w:val="Policepardfaut"/>
    <w:uiPriority w:val="33"/>
    <w:qFormat/>
    <w:rsid w:val="009833F8"/>
    <w:rPr>
      <w:b/>
      <w:bCs/>
      <w:caps w:val="0"/>
      <w:smallCaps/>
      <w:spacing w:val="0"/>
    </w:rPr>
  </w:style>
  <w:style w:type="paragraph" w:styleId="En-ttedetabledesmatires">
    <w:name w:val="TOC Heading"/>
    <w:basedOn w:val="Titre1"/>
    <w:next w:val="Normal"/>
    <w:uiPriority w:val="39"/>
    <w:semiHidden/>
    <w:unhideWhenUsed/>
    <w:qFormat/>
    <w:rsid w:val="009833F8"/>
    <w:pPr>
      <w:outlineLvl w:val="9"/>
    </w:pPr>
  </w:style>
  <w:style w:type="paragraph" w:styleId="En-tte">
    <w:name w:val="header"/>
    <w:basedOn w:val="Normal"/>
    <w:link w:val="En-tteCar"/>
    <w:uiPriority w:val="99"/>
    <w:unhideWhenUsed/>
    <w:rsid w:val="003F6CDC"/>
    <w:pPr>
      <w:tabs>
        <w:tab w:val="center" w:pos="4536"/>
        <w:tab w:val="right" w:pos="9072"/>
      </w:tabs>
      <w:spacing w:after="0" w:line="240" w:lineRule="auto"/>
    </w:pPr>
  </w:style>
  <w:style w:type="character" w:customStyle="1" w:styleId="En-tteCar">
    <w:name w:val="En-tête Car"/>
    <w:basedOn w:val="Policepardfaut"/>
    <w:link w:val="En-tte"/>
    <w:uiPriority w:val="99"/>
    <w:rsid w:val="003F6CDC"/>
  </w:style>
  <w:style w:type="paragraph" w:styleId="Pieddepage">
    <w:name w:val="footer"/>
    <w:basedOn w:val="Normal"/>
    <w:link w:val="PieddepageCar"/>
    <w:uiPriority w:val="99"/>
    <w:unhideWhenUsed/>
    <w:rsid w:val="003F6C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CDC"/>
  </w:style>
  <w:style w:type="paragraph" w:styleId="Paragraphedeliste">
    <w:name w:val="List Paragraph"/>
    <w:basedOn w:val="Normal"/>
    <w:uiPriority w:val="34"/>
    <w:qFormat/>
    <w:rsid w:val="009833F8"/>
    <w:pPr>
      <w:ind w:left="720"/>
      <w:contextualSpacing/>
    </w:pPr>
  </w:style>
  <w:style w:type="paragraph" w:styleId="Textedebulles">
    <w:name w:val="Balloon Text"/>
    <w:basedOn w:val="Normal"/>
    <w:link w:val="TextedebullesCar"/>
    <w:uiPriority w:val="99"/>
    <w:semiHidden/>
    <w:unhideWhenUsed/>
    <w:rsid w:val="009E7A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7ADC"/>
    <w:rPr>
      <w:rFonts w:ascii="Segoe UI" w:hAnsi="Segoe UI" w:cs="Segoe UI"/>
      <w:sz w:val="18"/>
      <w:szCs w:val="18"/>
    </w:rPr>
  </w:style>
  <w:style w:type="character" w:styleId="Textedelespacerserv">
    <w:name w:val="Placeholder Text"/>
    <w:basedOn w:val="Policepardfaut"/>
    <w:uiPriority w:val="99"/>
    <w:semiHidden/>
    <w:rsid w:val="00A67C72"/>
    <w:rPr>
      <w:color w:val="808080"/>
    </w:rPr>
  </w:style>
  <w:style w:type="paragraph" w:styleId="Corpsdetexte">
    <w:name w:val="Body Text"/>
    <w:basedOn w:val="Normal"/>
    <w:link w:val="CorpsdetexteCar"/>
    <w:semiHidden/>
    <w:rsid w:val="00760D94"/>
    <w:pPr>
      <w:spacing w:after="0" w:line="240" w:lineRule="auto"/>
      <w:jc w:val="both"/>
    </w:pPr>
    <w:rPr>
      <w:rFonts w:ascii="Times New Roman" w:eastAsia="Times New Roman" w:hAnsi="Times New Roman" w:cs="Times New Roman"/>
      <w:b/>
      <w:bCs/>
      <w:sz w:val="24"/>
      <w:szCs w:val="24"/>
      <w:lang w:eastAsia="fr-FR"/>
    </w:rPr>
  </w:style>
  <w:style w:type="character" w:customStyle="1" w:styleId="CorpsdetexteCar">
    <w:name w:val="Corps de texte Car"/>
    <w:basedOn w:val="Policepardfaut"/>
    <w:link w:val="Corpsdetexte"/>
    <w:semiHidden/>
    <w:rsid w:val="00760D94"/>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uiPriority w:val="99"/>
    <w:semiHidden/>
    <w:unhideWhenUsed/>
    <w:rsid w:val="00F37A7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3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82238-D497-42A3-8213-BEF3A6A0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1320</Words>
  <Characters>7261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MAIRIE</dc:creator>
  <cp:keywords/>
  <dc:description/>
  <cp:lastModifiedBy>Noémie Mairie</cp:lastModifiedBy>
  <cp:revision>6</cp:revision>
  <cp:lastPrinted>2020-12-17T13:30:00Z</cp:lastPrinted>
  <dcterms:created xsi:type="dcterms:W3CDTF">2020-12-17T08:42:00Z</dcterms:created>
  <dcterms:modified xsi:type="dcterms:W3CDTF">2020-12-17T13:37:00Z</dcterms:modified>
</cp:coreProperties>
</file>